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D24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A5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5358"/>
            <wp:effectExtent l="0" t="0" r="0" b="0"/>
            <wp:docPr id="2" name="Рисунок 2" descr="C:\Users\User\Desktop\Рисунок (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 (9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A54" w:rsidRDefault="00341A5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Информационно - аналитическая справка составлена на основе анализа </w:t>
      </w:r>
      <w:proofErr w:type="gramStart"/>
      <w:r w:rsidRPr="00A36E30">
        <w:rPr>
          <w:rFonts w:ascii="Times New Roman" w:hAnsi="Times New Roman" w:cs="Times New Roman"/>
          <w:sz w:val="28"/>
          <w:szCs w:val="28"/>
        </w:rPr>
        <w:t>достигнутых  результатов</w:t>
      </w:r>
      <w:proofErr w:type="gramEnd"/>
      <w:r w:rsidRPr="00A36E30">
        <w:rPr>
          <w:rFonts w:ascii="Times New Roman" w:hAnsi="Times New Roman" w:cs="Times New Roman"/>
          <w:sz w:val="28"/>
          <w:szCs w:val="28"/>
        </w:rPr>
        <w:t xml:space="preserve"> работы всего коллектива Д</w:t>
      </w:r>
      <w:r>
        <w:rPr>
          <w:rFonts w:ascii="Times New Roman" w:hAnsi="Times New Roman" w:cs="Times New Roman"/>
          <w:sz w:val="28"/>
          <w:szCs w:val="28"/>
        </w:rPr>
        <w:t>ОУ за</w:t>
      </w:r>
      <w:r w:rsidR="00792C7D">
        <w:rPr>
          <w:rFonts w:ascii="Times New Roman" w:hAnsi="Times New Roman" w:cs="Times New Roman"/>
          <w:sz w:val="28"/>
          <w:szCs w:val="28"/>
        </w:rPr>
        <w:t xml:space="preserve"> предшествующий период 2025</w:t>
      </w:r>
      <w:r w:rsidR="00F8539B">
        <w:rPr>
          <w:rFonts w:ascii="Times New Roman" w:hAnsi="Times New Roman" w:cs="Times New Roman"/>
          <w:sz w:val="28"/>
          <w:szCs w:val="28"/>
        </w:rPr>
        <w:t xml:space="preserve"> </w:t>
      </w:r>
      <w:r w:rsidRPr="00A36E30">
        <w:rPr>
          <w:rFonts w:ascii="Times New Roman" w:hAnsi="Times New Roman" w:cs="Times New Roman"/>
          <w:sz w:val="28"/>
          <w:szCs w:val="28"/>
        </w:rPr>
        <w:t>учебный год.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36E30">
        <w:rPr>
          <w:rFonts w:ascii="Times New Roman" w:hAnsi="Times New Roman" w:cs="Times New Roman"/>
          <w:b/>
          <w:bCs/>
          <w:sz w:val="28"/>
          <w:szCs w:val="28"/>
        </w:rPr>
        <w:t>1. Аналитическая часть.</w:t>
      </w:r>
    </w:p>
    <w:p w:rsidR="00B55D24" w:rsidRPr="00A36E30" w:rsidRDefault="00B55D24" w:rsidP="00B55D24">
      <w:pPr>
        <w:tabs>
          <w:tab w:val="left" w:pos="560"/>
          <w:tab w:val="left" w:pos="112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A36E30">
        <w:rPr>
          <w:rFonts w:ascii="Times New Roman" w:hAnsi="Times New Roman" w:cs="Times New Roman"/>
          <w:b/>
          <w:bCs/>
          <w:sz w:val="28"/>
          <w:szCs w:val="28"/>
        </w:rPr>
        <w:t>нформационная справка об образовательном учреждении.</w:t>
      </w:r>
    </w:p>
    <w:p w:rsidR="00B55D24" w:rsidRPr="00A36E30" w:rsidRDefault="00B55D24" w:rsidP="00B55D24">
      <w:pPr>
        <w:spacing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6E30">
        <w:rPr>
          <w:rFonts w:ascii="Times New Roman" w:hAnsi="Times New Roman" w:cs="Times New Roman"/>
          <w:b/>
          <w:bCs/>
          <w:sz w:val="28"/>
          <w:szCs w:val="28"/>
        </w:rPr>
        <w:t xml:space="preserve">Полное название: </w:t>
      </w:r>
      <w:r w:rsidRPr="00A36E30">
        <w:rPr>
          <w:rFonts w:ascii="Times New Roman" w:hAnsi="Times New Roman" w:cs="Times New Roman"/>
          <w:bCs/>
          <w:sz w:val="28"/>
          <w:szCs w:val="28"/>
        </w:rPr>
        <w:t>Муниципальное бюджетное дошкольное образовательное учреждение №8 детский сад «</w:t>
      </w:r>
      <w:proofErr w:type="gramStart"/>
      <w:r w:rsidRPr="00A36E30">
        <w:rPr>
          <w:rFonts w:ascii="Times New Roman" w:hAnsi="Times New Roman" w:cs="Times New Roman"/>
          <w:bCs/>
          <w:sz w:val="28"/>
          <w:szCs w:val="28"/>
        </w:rPr>
        <w:t>Улыбка»с.Советское</w:t>
      </w:r>
      <w:proofErr w:type="gramEnd"/>
      <w:r w:rsidRPr="00A36E30">
        <w:rPr>
          <w:rFonts w:ascii="Times New Roman" w:hAnsi="Times New Roman" w:cs="Times New Roman"/>
          <w:bCs/>
          <w:sz w:val="28"/>
          <w:szCs w:val="28"/>
        </w:rPr>
        <w:t>.</w:t>
      </w:r>
    </w:p>
    <w:p w:rsidR="00B55D24" w:rsidRPr="00A36E30" w:rsidRDefault="00B55D24" w:rsidP="00B55D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>Юридический адрес: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РСО-</w:t>
      </w:r>
      <w:proofErr w:type="gramStart"/>
      <w:r w:rsidRPr="00A36E30">
        <w:rPr>
          <w:rFonts w:ascii="Times New Roman" w:hAnsi="Times New Roman" w:cs="Times New Roman"/>
          <w:sz w:val="28"/>
          <w:szCs w:val="28"/>
        </w:rPr>
        <w:t>Алания ,</w:t>
      </w:r>
      <w:proofErr w:type="spellStart"/>
      <w:r w:rsidRPr="00A36E30">
        <w:rPr>
          <w:rFonts w:ascii="Times New Roman" w:hAnsi="Times New Roman" w:cs="Times New Roman"/>
          <w:sz w:val="28"/>
          <w:szCs w:val="28"/>
        </w:rPr>
        <w:t>Ирафский</w:t>
      </w:r>
      <w:proofErr w:type="spellEnd"/>
      <w:proofErr w:type="gramEnd"/>
      <w:r w:rsidRPr="00A36E30">
        <w:rPr>
          <w:rFonts w:ascii="Times New Roman" w:hAnsi="Times New Roman" w:cs="Times New Roman"/>
          <w:sz w:val="28"/>
          <w:szCs w:val="28"/>
        </w:rPr>
        <w:t xml:space="preserve"> район,с.Советское.ул.Б.Нигкоева1\1 .</w:t>
      </w:r>
    </w:p>
    <w:p w:rsidR="00B55D24" w:rsidRPr="00A36E30" w:rsidRDefault="00B55D24" w:rsidP="00B55D24">
      <w:pPr>
        <w:rPr>
          <w:rFonts w:ascii="Times New Roman" w:hAnsi="Times New Roman" w:cs="Times New Roman"/>
          <w:b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>Лицензия: 15Л01№0001682 от 30.12.2020г.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 xml:space="preserve">Сайт: </w:t>
      </w:r>
      <w:proofErr w:type="spellStart"/>
      <w:r w:rsidRPr="00A36E30">
        <w:rPr>
          <w:rFonts w:ascii="Times New Roman" w:hAnsi="Times New Roman" w:cs="Times New Roman"/>
          <w:b/>
          <w:sz w:val="28"/>
          <w:szCs w:val="28"/>
          <w:lang w:val="en-US"/>
        </w:rPr>
        <w:t>htts</w:t>
      </w:r>
      <w:proofErr w:type="spellEnd"/>
      <w:r w:rsidRPr="00A36E30">
        <w:rPr>
          <w:rFonts w:ascii="Times New Roman" w:hAnsi="Times New Roman" w:cs="Times New Roman"/>
          <w:b/>
          <w:sz w:val="28"/>
          <w:szCs w:val="28"/>
        </w:rPr>
        <w:t>://</w:t>
      </w:r>
      <w:proofErr w:type="spellStart"/>
      <w:r w:rsidRPr="00A36E30">
        <w:rPr>
          <w:rFonts w:ascii="Times New Roman" w:hAnsi="Times New Roman" w:cs="Times New Roman"/>
          <w:b/>
          <w:sz w:val="28"/>
          <w:szCs w:val="28"/>
          <w:lang w:val="en-US"/>
        </w:rPr>
        <w:t>ulibkairaf</w:t>
      </w:r>
      <w:proofErr w:type="spellEnd"/>
      <w:r w:rsidRPr="00A36E30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A36E30">
        <w:rPr>
          <w:rFonts w:ascii="Times New Roman" w:hAnsi="Times New Roman" w:cs="Times New Roman"/>
          <w:b/>
          <w:sz w:val="28"/>
          <w:szCs w:val="28"/>
          <w:lang w:val="en-US"/>
        </w:rPr>
        <w:t>tvoysadik</w:t>
      </w:r>
      <w:proofErr w:type="spellEnd"/>
      <w:r w:rsidRPr="00A36E30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A36E30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 xml:space="preserve">Электронный </w:t>
      </w:r>
      <w:proofErr w:type="gramStart"/>
      <w:r w:rsidRPr="00A36E30">
        <w:rPr>
          <w:rFonts w:ascii="Times New Roman" w:hAnsi="Times New Roman" w:cs="Times New Roman"/>
          <w:b/>
          <w:sz w:val="28"/>
          <w:szCs w:val="28"/>
        </w:rPr>
        <w:t>адрес :</w:t>
      </w:r>
      <w:proofErr w:type="spellStart"/>
      <w:proofErr w:type="gramEnd"/>
      <w:r w:rsidRPr="00A36E30">
        <w:rPr>
          <w:rFonts w:ascii="Times New Roman" w:hAnsi="Times New Roman" w:cs="Times New Roman"/>
          <w:b/>
          <w:sz w:val="28"/>
          <w:szCs w:val="28"/>
          <w:lang w:val="en-US"/>
        </w:rPr>
        <w:t>irafsad</w:t>
      </w:r>
      <w:proofErr w:type="spellEnd"/>
      <w:r w:rsidRPr="00A36E30">
        <w:rPr>
          <w:rFonts w:ascii="Times New Roman" w:hAnsi="Times New Roman" w:cs="Times New Roman"/>
          <w:b/>
          <w:sz w:val="28"/>
          <w:szCs w:val="28"/>
        </w:rPr>
        <w:t>8.</w:t>
      </w:r>
      <w:proofErr w:type="spellStart"/>
      <w:r w:rsidRPr="00A36E30">
        <w:rPr>
          <w:rFonts w:ascii="Times New Roman" w:hAnsi="Times New Roman" w:cs="Times New Roman"/>
          <w:b/>
          <w:sz w:val="28"/>
          <w:szCs w:val="28"/>
          <w:lang w:val="en-US"/>
        </w:rPr>
        <w:t>ulibka</w:t>
      </w:r>
      <w:proofErr w:type="spellEnd"/>
      <w:r w:rsidRPr="00A36E30">
        <w:rPr>
          <w:rFonts w:ascii="Times New Roman" w:hAnsi="Times New Roman" w:cs="Times New Roman"/>
          <w:b/>
          <w:sz w:val="28"/>
          <w:szCs w:val="28"/>
        </w:rPr>
        <w:t>@</w:t>
      </w:r>
      <w:r w:rsidRPr="00A36E30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A36E30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A36E30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B55D24" w:rsidRPr="00A36E30" w:rsidRDefault="00B55D24" w:rsidP="00B55D24">
      <w:pPr>
        <w:jc w:val="both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  <w:proofErr w:type="spellStart"/>
      <w:r w:rsidRPr="00A36E30">
        <w:rPr>
          <w:rFonts w:ascii="Times New Roman" w:hAnsi="Times New Roman" w:cs="Times New Roman"/>
          <w:sz w:val="28"/>
          <w:szCs w:val="28"/>
        </w:rPr>
        <w:t>Хадонова</w:t>
      </w:r>
      <w:proofErr w:type="spellEnd"/>
      <w:r w:rsidRPr="00A36E30">
        <w:rPr>
          <w:rFonts w:ascii="Times New Roman" w:hAnsi="Times New Roman" w:cs="Times New Roman"/>
          <w:sz w:val="28"/>
          <w:szCs w:val="28"/>
        </w:rPr>
        <w:t xml:space="preserve"> А.К., заведующая ДОУ.</w:t>
      </w:r>
    </w:p>
    <w:p w:rsidR="00B55D24" w:rsidRPr="00A36E30" w:rsidRDefault="00B55D24" w:rsidP="00B55D24">
      <w:pPr>
        <w:jc w:val="both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lastRenderedPageBreak/>
        <w:t>Проектная мощность ДОУ -   120 детей  (6 групп)</w:t>
      </w:r>
    </w:p>
    <w:p w:rsidR="00B55D24" w:rsidRPr="00A36E30" w:rsidRDefault="00B55D24" w:rsidP="00B55D24">
      <w:pPr>
        <w:jc w:val="both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Фактическая мощность –  (6  групп из них: 1 группа  раннего возраста, 2 группа детей младшего дошкольного возраста, 1 группа детей среднего дошкольного возраста, 1 группа детей старшего дошкольного возраста, 1 группа детей подготовительного к школе возраста)</w:t>
      </w:r>
    </w:p>
    <w:p w:rsidR="00B55D24" w:rsidRPr="00A36E30" w:rsidRDefault="00B55D24" w:rsidP="00B55D24">
      <w:pPr>
        <w:jc w:val="both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Комплектование групп осуществляется детьми от 1.6 лет до 7 лет по одновозрастному принципу.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ДОУ «Улыбка» общеразвивающего  вида. Основная функция: воспитание, образование, уход, присмотр, оздоровление.</w:t>
      </w:r>
    </w:p>
    <w:p w:rsidR="00B55D24" w:rsidRPr="00A36E30" w:rsidRDefault="00B55D24" w:rsidP="00B55D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24" w:rsidRDefault="00B55D24" w:rsidP="00B55D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24" w:rsidRDefault="00B55D24" w:rsidP="00B55D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24" w:rsidRDefault="00B55D24" w:rsidP="00B55D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24" w:rsidRDefault="00B55D24" w:rsidP="00B55D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24" w:rsidRDefault="00B55D24" w:rsidP="00B55D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24" w:rsidRDefault="00B55D24" w:rsidP="00B55D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24" w:rsidRPr="00D94938" w:rsidRDefault="00B55D24" w:rsidP="00B55D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938">
        <w:rPr>
          <w:rFonts w:ascii="Times New Roman" w:hAnsi="Times New Roman" w:cs="Times New Roman"/>
          <w:b/>
          <w:sz w:val="28"/>
          <w:szCs w:val="28"/>
        </w:rPr>
        <w:t>Сведения о контингенте детей</w:t>
      </w:r>
    </w:p>
    <w:p w:rsidR="00B55D24" w:rsidRPr="00D94938" w:rsidRDefault="00B55D24" w:rsidP="00B55D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938">
        <w:rPr>
          <w:rFonts w:ascii="Times New Roman" w:hAnsi="Times New Roman" w:cs="Times New Roman"/>
          <w:b/>
          <w:sz w:val="28"/>
          <w:szCs w:val="28"/>
        </w:rPr>
        <w:t>Количество групп всего и их наполняемость</w:t>
      </w:r>
    </w:p>
    <w:p w:rsidR="00B55D24" w:rsidRPr="00D94938" w:rsidRDefault="00B55D24" w:rsidP="00B55D2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3113"/>
        <w:gridCol w:w="2364"/>
        <w:gridCol w:w="2377"/>
      </w:tblGrid>
      <w:tr w:rsidR="00B55D24" w:rsidRPr="00905B27" w:rsidTr="00B55D24">
        <w:tc>
          <w:tcPr>
            <w:tcW w:w="1717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3113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Название групп</w:t>
            </w:r>
          </w:p>
        </w:tc>
        <w:tc>
          <w:tcPr>
            <w:tcW w:w="2364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377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B55D24" w:rsidRPr="00905B27" w:rsidTr="00B55D24">
        <w:tc>
          <w:tcPr>
            <w:tcW w:w="1717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3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 xml:space="preserve"> группа раннего возраста </w:t>
            </w:r>
          </w:p>
        </w:tc>
        <w:tc>
          <w:tcPr>
            <w:tcW w:w="2364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От 1,6до2лет</w:t>
            </w:r>
          </w:p>
        </w:tc>
        <w:tc>
          <w:tcPr>
            <w:tcW w:w="2377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55D24" w:rsidRPr="00905B27" w:rsidTr="00B55D24">
        <w:tc>
          <w:tcPr>
            <w:tcW w:w="1717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3" w:type="dxa"/>
          </w:tcPr>
          <w:p w:rsidR="00B55D24" w:rsidRPr="00905B27" w:rsidRDefault="00B55D24" w:rsidP="00B55D24">
            <w:pPr>
              <w:tabs>
                <w:tab w:val="left" w:pos="388"/>
                <w:tab w:val="center" w:pos="14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1 младшая</w:t>
            </w: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4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От2 до 3 лет</w:t>
            </w:r>
          </w:p>
        </w:tc>
        <w:tc>
          <w:tcPr>
            <w:tcW w:w="2377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55D24" w:rsidRPr="00905B27" w:rsidTr="00B55D24">
        <w:tc>
          <w:tcPr>
            <w:tcW w:w="1717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3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 xml:space="preserve"> 2 младшая</w:t>
            </w:r>
          </w:p>
        </w:tc>
        <w:tc>
          <w:tcPr>
            <w:tcW w:w="2364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 xml:space="preserve"> От 3 до 4лет</w:t>
            </w:r>
          </w:p>
        </w:tc>
        <w:tc>
          <w:tcPr>
            <w:tcW w:w="2377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55D24" w:rsidRPr="00905B27" w:rsidTr="00B55D24">
        <w:tc>
          <w:tcPr>
            <w:tcW w:w="1717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3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364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 xml:space="preserve">От4 до 5 лет </w:t>
            </w:r>
          </w:p>
        </w:tc>
        <w:tc>
          <w:tcPr>
            <w:tcW w:w="2377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55D24" w:rsidRPr="00905B27" w:rsidTr="00B55D24">
        <w:tc>
          <w:tcPr>
            <w:tcW w:w="1717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3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 xml:space="preserve"> Старшая</w:t>
            </w:r>
          </w:p>
        </w:tc>
        <w:tc>
          <w:tcPr>
            <w:tcW w:w="2364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 xml:space="preserve">От 5 до 6 лет </w:t>
            </w:r>
          </w:p>
        </w:tc>
        <w:tc>
          <w:tcPr>
            <w:tcW w:w="2377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55D24" w:rsidRPr="00905B27" w:rsidTr="00B55D24">
        <w:tc>
          <w:tcPr>
            <w:tcW w:w="1717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3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364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От 6 до 7лет</w:t>
            </w:r>
          </w:p>
        </w:tc>
        <w:tc>
          <w:tcPr>
            <w:tcW w:w="2377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B55D24" w:rsidRPr="00905B27" w:rsidRDefault="00B55D24" w:rsidP="00B55D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5D24" w:rsidRDefault="00B55D24" w:rsidP="00B55D24">
      <w:pPr>
        <w:rPr>
          <w:rFonts w:ascii="Times New Roman" w:hAnsi="Times New Roman" w:cs="Times New Roman"/>
          <w:b/>
          <w:sz w:val="28"/>
          <w:szCs w:val="28"/>
        </w:rPr>
      </w:pPr>
    </w:p>
    <w:p w:rsidR="00B55D24" w:rsidRDefault="00B55D24" w:rsidP="00B55D24">
      <w:pPr>
        <w:rPr>
          <w:rFonts w:ascii="Times New Roman" w:hAnsi="Times New Roman" w:cs="Times New Roman"/>
          <w:b/>
          <w:sz w:val="28"/>
          <w:szCs w:val="28"/>
        </w:rPr>
      </w:pP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>Основными видами деятельности МБДОУ являются: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Реализация  основной общеобразовательной программы дошкольного образования с учетом федерального государственного образовательного стандарта в группах общеразвивающей  направленности;                                                                                                    Обеспечение воспитания, обучения, присмотра, ухода и оздоровление  детей;                               Охрана жизни и укрепление здоровья воспитанников;                                                          Обеспечение интеллектуального, личностного и физического развития воспитанников;</w:t>
      </w:r>
    </w:p>
    <w:p w:rsidR="00B55D24" w:rsidRPr="00A36E30" w:rsidRDefault="00B55D24" w:rsidP="00B55D24">
      <w:pPr>
        <w:jc w:val="both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Приобщение воспитанников к общечеловеческим ценностям;</w:t>
      </w:r>
    </w:p>
    <w:p w:rsidR="00B55D24" w:rsidRPr="00A36E30" w:rsidRDefault="00B55D24" w:rsidP="00B55D24">
      <w:pPr>
        <w:jc w:val="both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Формирование творческой личности, через различные виды деятельности в зависимости от здоровья и способностей ребенка, и запросов родителей;</w:t>
      </w:r>
    </w:p>
    <w:p w:rsidR="00B55D24" w:rsidRPr="00A36E30" w:rsidRDefault="00B55D24" w:rsidP="00B55D24">
      <w:pPr>
        <w:jc w:val="both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Формирование экологической культуры;</w:t>
      </w:r>
    </w:p>
    <w:p w:rsidR="00B55D24" w:rsidRPr="00A36E30" w:rsidRDefault="00B55D24" w:rsidP="00B55D24">
      <w:pPr>
        <w:jc w:val="both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Взаимодействие с семьей, для обеспечения полноценного развития ребенка.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>2. Оценка качества системы управления ДОУ</w:t>
      </w:r>
      <w:r w:rsidRPr="00A36E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Структура управления ДОУ. Управление ДОУ осуществляется в соответствии с действующим законодательством Российской Федерации. В ДОУ разработан пакет документов регламентирующих деятельность: Устав ДОУ, локальные акты, договоры с родителями, педагогами, обслуживающим персоналом, должностные инструкции. Имеющаяся структура системы управления соответствует Уставу ДОУ и функциональным задачам ДОУ. Управление в ДОУ строится на принципах единоначалия и самоуправления, обеспечивающих государственно-общественный характер управления.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>Управляющая система состоит из двух структур: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I структура – общественное управление: Педагогический совет; профсоюзный комитет; деятельность которых регламентируется Уставом ДОУ и соответствующими положениями.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II структура – административное управление, которое имеет линейную структуру.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1 уровень – заведующий ДОУ. Управленческая деятельность заведующего обеспечивает -материальные, организационные, правовые, социально – </w:t>
      </w:r>
      <w:r w:rsidRPr="00A36E30">
        <w:rPr>
          <w:rFonts w:ascii="Times New Roman" w:hAnsi="Times New Roman" w:cs="Times New Roman"/>
          <w:sz w:val="28"/>
          <w:szCs w:val="28"/>
        </w:rPr>
        <w:lastRenderedPageBreak/>
        <w:t>психологические условия для реализации функции управления образовательным процессом в ДОУ.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Объект управления заведующего – весь коллектив.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2 уровень –Завхоз. Объект управления второго уровня – часть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коллектива согласно функциональным обязанностям. 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3 уровень управления осуществляется воспитателями, специалистами и обслуживающим персоналом. Объект управления – дети и родители.</w:t>
      </w:r>
    </w:p>
    <w:p w:rsidR="00B55D24" w:rsidRDefault="00B55D24" w:rsidP="00B55D2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5D24" w:rsidRDefault="00B55D24" w:rsidP="00B55D2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5D24" w:rsidRDefault="00B55D24" w:rsidP="00B55D2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5D24" w:rsidRDefault="00B55D24" w:rsidP="00B55D2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5D24" w:rsidRDefault="00B55D24" w:rsidP="00B55D2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5D24" w:rsidRDefault="00B55D24" w:rsidP="00B55D2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5D24" w:rsidRDefault="00B55D24" w:rsidP="00B55D2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5D24" w:rsidRDefault="00B55D24" w:rsidP="00B55D2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5D24" w:rsidRDefault="00B55D24" w:rsidP="00B55D2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5D24" w:rsidRDefault="00B55D24" w:rsidP="00B55D2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5D24" w:rsidRPr="00A36E30" w:rsidRDefault="00B55D24" w:rsidP="00B55D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A36E30">
        <w:rPr>
          <w:rFonts w:ascii="Times New Roman" w:hAnsi="Times New Roman" w:cs="Times New Roman"/>
          <w:b/>
          <w:bCs/>
          <w:sz w:val="28"/>
          <w:szCs w:val="28"/>
        </w:rPr>
        <w:t>рганизационно-управленческая представлена следующей схемой</w:t>
      </w:r>
    </w:p>
    <w:p w:rsidR="00B55D24" w:rsidRPr="00A36E30" w:rsidRDefault="00B55D24" w:rsidP="00B55D24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5D24" w:rsidRPr="00A36E30" w:rsidRDefault="00B55D24" w:rsidP="00B55D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24" w:rsidRPr="00D94938" w:rsidRDefault="00341A54" w:rsidP="00B55D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9" o:spid="_x0000_s1049" type="#_x0000_t32" style="position:absolute;left:0;text-align:left;margin-left:348.35pt;margin-top:163pt;width:23.85pt;height:.9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" strokecolor="#4f81bd [3204]" strokeweight=".5pt">
            <v:stroke startarrow="block"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Прямая со стрелкой 28" o:spid="_x0000_s1048" type="#_x0000_t32" style="position:absolute;left:0;text-align:left;margin-left:177.25pt;margin-top:162.55pt;width:14.7pt;height:1.4pt;flip:y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" strokecolor="#4f81bd [3204]" strokeweight=".5pt">
            <v:stroke startarrow="block"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Прямая со стрелкой 11" o:spid="_x0000_s1047" type="#_x0000_t32" style="position:absolute;left:0;text-align:left;margin-left:93.8pt;margin-top:159.8pt;width:13.3pt;height:.9pt;flip:y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" strokecolor="#4f81bd [3204]" strokeweight=".5pt">
            <v:stroke startarrow="block"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Прямая со стрелкой 6" o:spid="_x0000_s1046" type="#_x0000_t32" style="position:absolute;left:0;text-align:left;margin-left:223.15pt;margin-top:57.55pt;width:1.85pt;height:13.3pt;flip:x y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" strokecolor="#4f81bd [3204]" strokeweight=".5pt">
            <v:stroke startarrow="block"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Прямая со стрелкой 4" o:spid="_x0000_s1045" type="#_x0000_t32" style="position:absolute;left:0;text-align:left;margin-left:311.2pt;margin-top:183.65pt;width:1.4pt;height:13.3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" strokecolor="#4f81bd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Прямая со стрелкой 3" o:spid="_x0000_s1044" type="#_x0000_t32" style="position:absolute;left:0;text-align:left;margin-left:113.5pt;margin-top:358.85pt;width:14.7pt;height:27.5pt;flip:x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" strokecolor="#4f81bd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Прямая со стрелкой 2" o:spid="_x0000_s1043" type="#_x0000_t32" style="position:absolute;left:0;text-align:left;margin-left:66.3pt;margin-top:358.4pt;width:2.75pt;height:27.9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" strokecolor="#4f81bd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Прямая со стрелкой 27" o:spid="_x0000_s1042" type="#_x0000_t32" style="position:absolute;left:0;text-align:left;margin-left:374.45pt;margin-top:307.45pt;width:.45pt;height:18.3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" strokecolor="#4f81bd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Прямая со стрелкой 26" o:spid="_x0000_s1041" type="#_x0000_t32" style="position:absolute;left:0;text-align:left;margin-left:282.3pt;margin-top:293.25pt;width:53.2pt;height:55.5pt;flip:x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" strokecolor="#4f81bd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Прямая со стрелкой 25" o:spid="_x0000_s1040" type="#_x0000_t32" style="position:absolute;left:0;text-align:left;margin-left:242.85pt;margin-top:305.2pt;width:2.3pt;height:14.2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" strokecolor="#4f81bd [3204]" strokeweight=".5pt">
            <v:stroke startarrow="block"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Прямая со стрелкой 24" o:spid="_x0000_s1039" type="#_x0000_t32" style="position:absolute;left:0;text-align:left;margin-left:176.35pt;margin-top:337.3pt;width:33.95pt;height:.45pt;flip:y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" strokecolor="#4f81bd [3204]" strokeweight=".5pt">
            <v:stroke startarrow="block"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Прямая со стрелкой 23" o:spid="_x0000_s1038" type="#_x0000_t32" style="position:absolute;left:0;text-align:left;margin-left:82.35pt;margin-top:335.9pt;width:24.25pt;height:.4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" strokecolor="#4f81bd [3204]" strokeweight=".5pt">
            <v:stroke startarrow="block"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Прямая со стрелкой 21" o:spid="_x0000_s1037" type="#_x0000_t32" style="position:absolute;left:0;text-align:left;margin-left:116.75pt;margin-top:303.8pt;width:.9pt;height:11.9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" strokecolor="#4f81bd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Прямая со стрелкой 20" o:spid="_x0000_s1036" type="#_x0000_t32" style="position:absolute;left:0;text-align:left;margin-left:66.75pt;margin-top:303.8pt;width:1.85pt;height:10.5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" strokecolor="#4f81bd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Прямая со стрелкой 19" o:spid="_x0000_s1035" type="#_x0000_t32" style="position:absolute;left:0;text-align:left;margin-left:280.9pt;margin-top:285pt;width:55.9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" strokecolor="#4f81bd [3204]" strokeweight=".5pt">
            <v:stroke startarrow="block"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Прямая со стрелкой 18" o:spid="_x0000_s1034" type="#_x0000_t32" style="position:absolute;left:0;text-align:left;margin-left:129.1pt;margin-top:281.35pt;width:77.5pt;height:1.8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" strokecolor="#4f81bd [3204]" strokeweight=".5pt">
            <v:stroke startarrow="block"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Прямая со стрелкой 17" o:spid="_x0000_s1033" type="#_x0000_t32" style="position:absolute;left:0;text-align:left;margin-left:252.4pt;margin-top:89.65pt;width:11.45pt;height:170.6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" strokecolor="#4f81bd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Прямая со стрелкой 16" o:spid="_x0000_s1032" type="#_x0000_t32" style="position:absolute;left:0;text-align:left;margin-left:371.7pt;margin-top:253.35pt;width:1.4pt;height:11.4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" strokecolor="#4f81bd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Прямая со стрелкой 15" o:spid="_x0000_s1031" type="#_x0000_t32" style="position:absolute;left:0;text-align:left;margin-left:81.4pt;margin-top:253.35pt;width:0;height:6.9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" strokecolor="#4f81bd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Прямая со стрелкой 14" o:spid="_x0000_s1030" type="#_x0000_t32" style="position:absolute;left:0;text-align:left;margin-left:75.9pt;margin-top:249.25pt;width:298.1pt;height:1.8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" strokecolor="#4f81bd [3204]" strokeweight=".5pt">
            <v:stroke startarrow="block"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Прямая со стрелкой 13" o:spid="_x0000_s1029" type="#_x0000_t32" style="position:absolute;left:0;text-align:left;margin-left:226.35pt;margin-top:181.35pt;width:2.7pt;height:12.8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" strokecolor="#4f81bd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Прямая со стрелкой 12" o:spid="_x0000_s1028" type="#_x0000_t32" style="position:absolute;left:0;text-align:left;margin-left:262.1pt;margin-top:161.65pt;width:13.3pt;height:.4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" strokecolor="#4f81bd [3204]" strokeweight=".5pt">
            <v:stroke startarrow="block"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Прямая со стрелкой 9" o:spid="_x0000_s1027" type="#_x0000_t32" style="position:absolute;left:0;text-align:left;margin-left:265.8pt;margin-top:92.4pt;width:111.9pt;height:56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" strokecolor="#4f81bd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Прямая со стрелкой 8" o:spid="_x0000_s1026" type="#_x0000_t32" style="position:absolute;left:0;text-align:left;margin-left:148.4pt;margin-top:94.2pt;width:44.5pt;height:47.25pt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" strokecolor="#4f81bd [3204]" strokeweight=".5pt">
            <v:stroke endarrow="block" joinstyle="miter"/>
          </v:shape>
        </w:pict>
      </w:r>
      <w:r w:rsidR="00B55D2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04979" cy="5636895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8"/>
        <w:gridCol w:w="3208"/>
        <w:gridCol w:w="2173"/>
        <w:gridCol w:w="2312"/>
      </w:tblGrid>
      <w:tr w:rsidR="00B55D24" w:rsidRPr="00CC4185" w:rsidTr="00B55D24">
        <w:tc>
          <w:tcPr>
            <w:tcW w:w="1878" w:type="dxa"/>
          </w:tcPr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br w:type="textWrapping" w:clear="all"/>
            </w:r>
            <w:r w:rsidRPr="00A02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Структурное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подразделение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55D24" w:rsidRPr="00A02987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8" w:type="dxa"/>
          </w:tcPr>
          <w:p w:rsidR="00B55D24" w:rsidRPr="00A02987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73" w:type="dxa"/>
          </w:tcPr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Члены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структурного</w:t>
            </w:r>
          </w:p>
          <w:p w:rsidR="00B55D24" w:rsidRPr="00A02987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подразделения</w:t>
            </w:r>
          </w:p>
        </w:tc>
        <w:tc>
          <w:tcPr>
            <w:tcW w:w="2312" w:type="dxa"/>
          </w:tcPr>
          <w:p w:rsidR="00B55D24" w:rsidRPr="00CC4185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Взаимосвязь</w:t>
            </w:r>
          </w:p>
          <w:p w:rsidR="00B55D24" w:rsidRPr="00CC4185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структурных</w:t>
            </w:r>
          </w:p>
          <w:p w:rsidR="00B55D24" w:rsidRPr="00CC4185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подразделений</w:t>
            </w:r>
          </w:p>
        </w:tc>
      </w:tr>
      <w:tr w:rsidR="00B55D24" w:rsidRPr="00CC4185" w:rsidTr="00B55D24">
        <w:tc>
          <w:tcPr>
            <w:tcW w:w="1878" w:type="dxa"/>
          </w:tcPr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трудового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8" w:type="dxa"/>
          </w:tcPr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Содействие осуществлению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управленческих начал, развитию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инициативы трудового коллектива.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Расширение коллегиальных,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демократических форм управления ДОУ.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Утверждение нормативно-правовых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документов ДОУ.</w:t>
            </w:r>
          </w:p>
          <w:p w:rsidR="00B55D24" w:rsidRPr="00A02987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3" w:type="dxa"/>
          </w:tcPr>
          <w:p w:rsidR="00B55D24" w:rsidRPr="00A02987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Все работники</w:t>
            </w:r>
          </w:p>
        </w:tc>
        <w:tc>
          <w:tcPr>
            <w:tcW w:w="2312" w:type="dxa"/>
          </w:tcPr>
          <w:p w:rsidR="00B55D24" w:rsidRPr="00CC4185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85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B55D24" w:rsidRPr="00CC4185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85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  <w:p w:rsidR="00B55D24" w:rsidRPr="00CC4185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85">
              <w:rPr>
                <w:rFonts w:ascii="Times New Roman" w:hAnsi="Times New Roman" w:cs="Times New Roman"/>
                <w:sz w:val="24"/>
                <w:szCs w:val="24"/>
              </w:rPr>
              <w:t>Комиссия по</w:t>
            </w:r>
          </w:p>
          <w:p w:rsidR="00B55D24" w:rsidRPr="00CC4185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85">
              <w:rPr>
                <w:rFonts w:ascii="Times New Roman" w:hAnsi="Times New Roman" w:cs="Times New Roman"/>
                <w:sz w:val="24"/>
                <w:szCs w:val="24"/>
              </w:rPr>
              <w:t>охране труда</w:t>
            </w:r>
          </w:p>
          <w:p w:rsidR="00B55D24" w:rsidRPr="00CC4185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85">
              <w:rPr>
                <w:rFonts w:ascii="Times New Roman" w:hAnsi="Times New Roman" w:cs="Times New Roman"/>
                <w:sz w:val="24"/>
                <w:szCs w:val="24"/>
              </w:rPr>
              <w:t>Профсоюзный</w:t>
            </w:r>
          </w:p>
          <w:p w:rsidR="00B55D24" w:rsidRPr="00CC4185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185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B55D24" w:rsidRPr="00CC4185" w:rsidTr="00B55D24">
        <w:tc>
          <w:tcPr>
            <w:tcW w:w="1878" w:type="dxa"/>
          </w:tcPr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8" w:type="dxa"/>
          </w:tcPr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нормативно-правовых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документов в области дошкольного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Определение направлений деятельности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ДОУ, обсуждение вопросов содержания, форм и методов образовательного процесса.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Принятие образовательной программы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Обсуждение вопросов повышения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квалификации, переподготовки, аттестации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педагогов, обобщению, распространению,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внедрению педагогического опыта.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форм и методов образовательного процесса.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Принятие образовательной программы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Обсуждение вопросов повышения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квалификации, переподготовки, аттестации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педагогов, обобщению, распространению,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внедрению педагогического опыта.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Общее собрание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трудового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Психолого-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медико-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консилиум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Родительский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Совет ДОУ Рассматривание вопросов создания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 xml:space="preserve">здоровых и безопасных </w:t>
            </w:r>
            <w:r w:rsidRPr="00A02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условий обучения и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воспитания в ДОУ.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Поддерживание общественных инициатив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по совершенствованию и развитию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воспитания детей, творческий поиск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в организации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опытно-экспериментальной работы.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Рассматривание жалоб и заявлений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родителей (законных представителей) на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действия и бездействия педагогического,</w:t>
            </w:r>
          </w:p>
          <w:p w:rsidR="00B55D24" w:rsidRPr="00A02987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обслуживающего и а</w:t>
            </w:r>
          </w:p>
        </w:tc>
        <w:tc>
          <w:tcPr>
            <w:tcW w:w="2173" w:type="dxa"/>
          </w:tcPr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Заведующий,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воспитатель,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B55D24" w:rsidRPr="00A02987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2312" w:type="dxa"/>
          </w:tcPr>
          <w:p w:rsidR="00B55D24" w:rsidRPr="00CC4185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собрание</w:t>
            </w:r>
          </w:p>
          <w:p w:rsidR="00B55D24" w:rsidRPr="00CC4185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85">
              <w:rPr>
                <w:rFonts w:ascii="Times New Roman" w:hAnsi="Times New Roman" w:cs="Times New Roman"/>
                <w:sz w:val="24"/>
                <w:szCs w:val="24"/>
              </w:rPr>
              <w:t>трудового</w:t>
            </w:r>
          </w:p>
          <w:p w:rsidR="00B55D24" w:rsidRPr="00CC4185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коллектива</w:t>
            </w:r>
          </w:p>
          <w:p w:rsidR="00B55D24" w:rsidRPr="00CC4185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85">
              <w:rPr>
                <w:rFonts w:ascii="Times New Roman" w:hAnsi="Times New Roman" w:cs="Times New Roman"/>
                <w:sz w:val="24"/>
                <w:szCs w:val="24"/>
              </w:rPr>
              <w:t>Психолого-</w:t>
            </w:r>
          </w:p>
          <w:p w:rsidR="00B55D24" w:rsidRPr="00CC4185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85">
              <w:rPr>
                <w:rFonts w:ascii="Times New Roman" w:hAnsi="Times New Roman" w:cs="Times New Roman"/>
                <w:sz w:val="24"/>
                <w:szCs w:val="24"/>
              </w:rPr>
              <w:t>медико-</w:t>
            </w:r>
          </w:p>
          <w:p w:rsidR="00B55D24" w:rsidRPr="00CC4185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85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B55D24" w:rsidRPr="00CC4185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85">
              <w:rPr>
                <w:rFonts w:ascii="Times New Roman" w:hAnsi="Times New Roman" w:cs="Times New Roman"/>
                <w:sz w:val="24"/>
                <w:szCs w:val="24"/>
              </w:rPr>
              <w:t>консилиум</w:t>
            </w:r>
          </w:p>
          <w:p w:rsidR="00B55D24" w:rsidRPr="00CC4185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85">
              <w:rPr>
                <w:rFonts w:ascii="Times New Roman" w:hAnsi="Times New Roman" w:cs="Times New Roman"/>
                <w:sz w:val="24"/>
                <w:szCs w:val="24"/>
              </w:rPr>
              <w:t>Родительский</w:t>
            </w:r>
          </w:p>
          <w:p w:rsidR="00B55D24" w:rsidRPr="00CC4185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85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  <w:p w:rsidR="00B55D24" w:rsidRPr="00CC4185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185">
              <w:rPr>
                <w:rFonts w:ascii="Times New Roman" w:hAnsi="Times New Roman" w:cs="Times New Roman"/>
                <w:sz w:val="24"/>
                <w:szCs w:val="24"/>
              </w:rPr>
              <w:t>Совет ДОУ</w:t>
            </w:r>
          </w:p>
        </w:tc>
      </w:tr>
      <w:tr w:rsidR="00B55D24" w:rsidTr="00B55D24">
        <w:tc>
          <w:tcPr>
            <w:tcW w:w="1878" w:type="dxa"/>
          </w:tcPr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Комиссия по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охране труда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D24" w:rsidRPr="00A02987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8" w:type="dxa"/>
          </w:tcPr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Разработка планов совместных действий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работодателя, профсоюзного органа по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улучшению условий труда.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нормативных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актов.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 по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безопасности образовательного процесса.</w:t>
            </w:r>
          </w:p>
          <w:p w:rsidR="00B55D24" w:rsidRPr="00A02987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3" w:type="dxa"/>
          </w:tcPr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Представители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профсоюзного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комитета,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трудового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</w:p>
          <w:p w:rsidR="00B55D24" w:rsidRPr="00A02987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2" w:type="dxa"/>
          </w:tcPr>
          <w:p w:rsidR="00B55D24" w:rsidRPr="004744C6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C6">
              <w:rPr>
                <w:rFonts w:ascii="Times New Roman" w:hAnsi="Times New Roman" w:cs="Times New Roman"/>
                <w:sz w:val="24"/>
                <w:szCs w:val="24"/>
              </w:rPr>
              <w:t>Общее собрание</w:t>
            </w:r>
          </w:p>
          <w:p w:rsidR="00B55D24" w:rsidRPr="004744C6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C6">
              <w:rPr>
                <w:rFonts w:ascii="Times New Roman" w:hAnsi="Times New Roman" w:cs="Times New Roman"/>
                <w:sz w:val="24"/>
                <w:szCs w:val="24"/>
              </w:rPr>
              <w:t>трудового</w:t>
            </w:r>
          </w:p>
          <w:p w:rsidR="00B55D24" w:rsidRPr="004744C6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C6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</w:p>
          <w:p w:rsidR="00B55D24" w:rsidRPr="004744C6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C6">
              <w:rPr>
                <w:rFonts w:ascii="Times New Roman" w:hAnsi="Times New Roman" w:cs="Times New Roman"/>
                <w:sz w:val="24"/>
                <w:szCs w:val="24"/>
              </w:rPr>
              <w:t>Профсоюзный</w:t>
            </w:r>
          </w:p>
          <w:p w:rsidR="00B55D24" w:rsidRDefault="00B55D24" w:rsidP="00B55D24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4744C6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B55D24" w:rsidTr="00B55D24">
        <w:tc>
          <w:tcPr>
            <w:tcW w:w="1878" w:type="dxa"/>
          </w:tcPr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D24" w:rsidRPr="00A02987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8" w:type="dxa"/>
          </w:tcPr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Рассмотрение и обсуждение основных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направлений развития ДОУ.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Координация действий родительской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общественности и педагогического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коллектива по вопросам образования,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воспитания, оздоровления, коррекции и</w:t>
            </w:r>
          </w:p>
          <w:p w:rsidR="00B55D24" w:rsidRPr="00A02987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развития воспитанников</w:t>
            </w:r>
          </w:p>
        </w:tc>
        <w:tc>
          <w:tcPr>
            <w:tcW w:w="2173" w:type="dxa"/>
          </w:tcPr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(законные</w:t>
            </w:r>
          </w:p>
          <w:p w:rsidR="00B55D24" w:rsidRPr="00A02987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представители</w:t>
            </w:r>
          </w:p>
        </w:tc>
        <w:tc>
          <w:tcPr>
            <w:tcW w:w="2312" w:type="dxa"/>
          </w:tcPr>
          <w:p w:rsidR="00B55D24" w:rsidRDefault="00B55D24" w:rsidP="00B55D2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Управляющий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  <w:p w:rsidR="00B55D24" w:rsidRPr="00A0298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87">
              <w:rPr>
                <w:rFonts w:ascii="Times New Roman" w:hAnsi="Times New Roman" w:cs="Times New Roman"/>
                <w:sz w:val="24"/>
                <w:szCs w:val="24"/>
              </w:rPr>
              <w:t>Совет ДОУ</w:t>
            </w:r>
          </w:p>
          <w:p w:rsidR="00B55D24" w:rsidRDefault="00B55D24" w:rsidP="00B55D24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</w:tbl>
    <w:p w:rsidR="00B55D24" w:rsidRPr="00905B27" w:rsidRDefault="00B55D24" w:rsidP="00B55D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5D24" w:rsidRPr="00905B27" w:rsidRDefault="00B55D24" w:rsidP="00B55D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5D24" w:rsidRPr="00905B27" w:rsidRDefault="00B55D24" w:rsidP="00B55D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>Характеристика педагогического состава</w:t>
      </w:r>
      <w:r w:rsidRPr="00905B27">
        <w:rPr>
          <w:rFonts w:ascii="Times New Roman" w:hAnsi="Times New Roman" w:cs="Times New Roman"/>
          <w:b/>
          <w:sz w:val="24"/>
          <w:szCs w:val="24"/>
        </w:rPr>
        <w:t>.</w:t>
      </w:r>
    </w:p>
    <w:p w:rsidR="00B55D24" w:rsidRPr="00905B27" w:rsidRDefault="00B55D24" w:rsidP="00B55D2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891"/>
        <w:gridCol w:w="696"/>
        <w:gridCol w:w="717"/>
        <w:gridCol w:w="717"/>
        <w:gridCol w:w="740"/>
        <w:gridCol w:w="519"/>
        <w:gridCol w:w="709"/>
        <w:gridCol w:w="851"/>
        <w:gridCol w:w="992"/>
        <w:gridCol w:w="709"/>
        <w:gridCol w:w="850"/>
      </w:tblGrid>
      <w:tr w:rsidR="00B55D24" w:rsidRPr="00905B27" w:rsidTr="00B55D24">
        <w:tc>
          <w:tcPr>
            <w:tcW w:w="931" w:type="dxa"/>
            <w:vMerge w:val="restart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D24" w:rsidRPr="00905B27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Merge w:val="restart"/>
          </w:tcPr>
          <w:p w:rsidR="00B55D24" w:rsidRPr="00905B27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  <w:p w:rsidR="00B55D24" w:rsidRPr="00905B27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  <w:gridSpan w:val="4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По стажу работы в детском саду</w:t>
            </w:r>
          </w:p>
        </w:tc>
        <w:tc>
          <w:tcPr>
            <w:tcW w:w="3071" w:type="dxa"/>
            <w:gridSpan w:val="4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квалификационной</w:t>
            </w:r>
          </w:p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1559" w:type="dxa"/>
            <w:gridSpan w:val="2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По образованию</w:t>
            </w:r>
          </w:p>
        </w:tc>
      </w:tr>
      <w:tr w:rsidR="00B55D24" w:rsidRPr="00905B27" w:rsidTr="00B55D24">
        <w:tc>
          <w:tcPr>
            <w:tcW w:w="931" w:type="dxa"/>
            <w:vMerge/>
          </w:tcPr>
          <w:p w:rsidR="00B55D24" w:rsidRPr="00905B27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Merge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до5</w:t>
            </w:r>
          </w:p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до10</w:t>
            </w:r>
          </w:p>
        </w:tc>
        <w:tc>
          <w:tcPr>
            <w:tcW w:w="717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до15</w:t>
            </w:r>
          </w:p>
        </w:tc>
        <w:tc>
          <w:tcPr>
            <w:tcW w:w="740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св15</w:t>
            </w:r>
          </w:p>
        </w:tc>
        <w:tc>
          <w:tcPr>
            <w:tcW w:w="519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92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50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Сред.</w:t>
            </w:r>
          </w:p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спец.</w:t>
            </w:r>
          </w:p>
        </w:tc>
      </w:tr>
      <w:tr w:rsidR="00B55D24" w:rsidRPr="00905B27" w:rsidTr="00B55D24">
        <w:tc>
          <w:tcPr>
            <w:tcW w:w="931" w:type="dxa"/>
          </w:tcPr>
          <w:p w:rsidR="00B55D24" w:rsidRPr="00905B27" w:rsidRDefault="00792C7D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201-2022</w:t>
            </w:r>
          </w:p>
        </w:tc>
        <w:tc>
          <w:tcPr>
            <w:tcW w:w="891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6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7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9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55D24" w:rsidRPr="00905B27" w:rsidRDefault="004F02FB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55D24" w:rsidRPr="00905B27" w:rsidTr="00B55D24">
        <w:tc>
          <w:tcPr>
            <w:tcW w:w="931" w:type="dxa"/>
          </w:tcPr>
          <w:p w:rsidR="00B55D24" w:rsidRPr="00905B27" w:rsidRDefault="00792C7D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891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6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7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7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9" w:type="dxa"/>
          </w:tcPr>
          <w:p w:rsidR="00B55D24" w:rsidRPr="00905B27" w:rsidRDefault="00792C7D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55D24" w:rsidRPr="00905B27" w:rsidRDefault="00792C7D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55D24" w:rsidRPr="00905B27" w:rsidRDefault="004F02FB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55D24" w:rsidRPr="00905B27" w:rsidTr="00B55D24">
        <w:tc>
          <w:tcPr>
            <w:tcW w:w="931" w:type="dxa"/>
          </w:tcPr>
          <w:p w:rsidR="00B55D24" w:rsidRPr="00905B27" w:rsidRDefault="00792C7D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891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6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7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7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9" w:type="dxa"/>
          </w:tcPr>
          <w:p w:rsidR="00B55D24" w:rsidRPr="00905B27" w:rsidRDefault="00792C7D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55D24" w:rsidRPr="00905B27" w:rsidRDefault="00792C7D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55D24" w:rsidRPr="00905B27" w:rsidRDefault="00792C7D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B55D24" w:rsidRPr="00905B2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B55D24" w:rsidRPr="00905B27" w:rsidRDefault="00B55D24" w:rsidP="00B55D24">
      <w:pPr>
        <w:rPr>
          <w:rFonts w:ascii="Times New Roman" w:hAnsi="Times New Roman" w:cs="Times New Roman"/>
          <w:sz w:val="24"/>
          <w:szCs w:val="24"/>
        </w:rPr>
      </w:pP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Анализ кадров в МБДОУ показал следующее: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-образовательный уровень педагогов </w:t>
      </w:r>
      <w:r w:rsidR="004F02FB" w:rsidRPr="004F02FB">
        <w:rPr>
          <w:rFonts w:ascii="Times New Roman" w:hAnsi="Times New Roman" w:cs="Times New Roman"/>
          <w:sz w:val="28"/>
          <w:szCs w:val="28"/>
        </w:rPr>
        <w:t xml:space="preserve"> </w:t>
      </w:r>
      <w:r w:rsidRPr="00A36E30">
        <w:rPr>
          <w:rFonts w:ascii="Times New Roman" w:hAnsi="Times New Roman" w:cs="Times New Roman"/>
          <w:sz w:val="28"/>
          <w:szCs w:val="28"/>
        </w:rPr>
        <w:t xml:space="preserve"> недостаточно </w:t>
      </w:r>
      <w:proofErr w:type="gramStart"/>
      <w:r w:rsidRPr="00A36E30">
        <w:rPr>
          <w:rFonts w:ascii="Times New Roman" w:hAnsi="Times New Roman" w:cs="Times New Roman"/>
          <w:sz w:val="28"/>
          <w:szCs w:val="28"/>
        </w:rPr>
        <w:t>высок</w:t>
      </w:r>
      <w:proofErr w:type="gramEnd"/>
      <w:r w:rsidRPr="00A36E30">
        <w:rPr>
          <w:rFonts w:ascii="Times New Roman" w:hAnsi="Times New Roman" w:cs="Times New Roman"/>
          <w:sz w:val="28"/>
          <w:szCs w:val="28"/>
        </w:rPr>
        <w:t xml:space="preserve"> но повысился по сравнению с предыдущим годом;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-общее число аттестованных педаго</w:t>
      </w:r>
      <w:r w:rsidR="004F02FB">
        <w:rPr>
          <w:rFonts w:ascii="Times New Roman" w:hAnsi="Times New Roman" w:cs="Times New Roman"/>
          <w:sz w:val="28"/>
          <w:szCs w:val="28"/>
        </w:rPr>
        <w:t>гов на 1 категорию составляет 40</w:t>
      </w:r>
      <w:r w:rsidRPr="00A36E30">
        <w:rPr>
          <w:rFonts w:ascii="Times New Roman" w:hAnsi="Times New Roman" w:cs="Times New Roman"/>
          <w:sz w:val="28"/>
          <w:szCs w:val="28"/>
        </w:rPr>
        <w:t>%;</w:t>
      </w:r>
    </w:p>
    <w:p w:rsidR="00B55D24" w:rsidRPr="00A36E30" w:rsidRDefault="004F02FB" w:rsidP="00B55D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35</w:t>
      </w:r>
      <w:r w:rsidR="00B55D24" w:rsidRPr="00A36E30">
        <w:rPr>
          <w:rFonts w:ascii="Times New Roman" w:hAnsi="Times New Roman" w:cs="Times New Roman"/>
          <w:sz w:val="28"/>
          <w:szCs w:val="28"/>
        </w:rPr>
        <w:t xml:space="preserve"> % подтвердили соответствие занимаемой должности; </w:t>
      </w:r>
    </w:p>
    <w:p w:rsidR="00B55D24" w:rsidRPr="00A36E30" w:rsidRDefault="004F02FB" w:rsidP="00B55D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55D24" w:rsidRPr="00A36E30">
        <w:rPr>
          <w:rFonts w:ascii="Times New Roman" w:hAnsi="Times New Roman" w:cs="Times New Roman"/>
          <w:sz w:val="28"/>
          <w:szCs w:val="28"/>
        </w:rPr>
        <w:t xml:space="preserve"> % -без категории/нет стажа работы.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-возрастной состав педагогов от 20 до 30 лет- 26%  от 30 – до 40 лет – 26%;от 40 до 50 лет – 10%; после 50 лет – 36%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47% педагогов имеет педагогический стаж выше 20 лет.</w:t>
      </w:r>
    </w:p>
    <w:p w:rsidR="00B55D24" w:rsidRPr="00905B27" w:rsidRDefault="00B55D24" w:rsidP="00B55D24">
      <w:pPr>
        <w:rPr>
          <w:rFonts w:ascii="Times New Roman" w:hAnsi="Times New Roman" w:cs="Times New Roman"/>
          <w:sz w:val="24"/>
          <w:szCs w:val="24"/>
        </w:rPr>
      </w:pPr>
      <w:r w:rsidRPr="00A36E30">
        <w:rPr>
          <w:rFonts w:ascii="Times New Roman" w:hAnsi="Times New Roman" w:cs="Times New Roman"/>
          <w:sz w:val="28"/>
          <w:szCs w:val="28"/>
        </w:rPr>
        <w:t>Имеют курсы повышения квалификации 42% педагогов. Переподготовку прошли18% ;12% воспитателей - получают высшее дошкольное образование</w:t>
      </w:r>
      <w:r w:rsidRPr="00905B27">
        <w:rPr>
          <w:rFonts w:ascii="Times New Roman" w:hAnsi="Times New Roman" w:cs="Times New Roman"/>
          <w:sz w:val="24"/>
          <w:szCs w:val="24"/>
        </w:rPr>
        <w:t>.</w:t>
      </w:r>
    </w:p>
    <w:p w:rsidR="00B55D24" w:rsidRDefault="00B55D24" w:rsidP="00B55D24">
      <w:pPr>
        <w:tabs>
          <w:tab w:val="left" w:pos="3018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p w:rsidR="00B55D24" w:rsidRDefault="00B55D24" w:rsidP="00B55D24">
      <w:pPr>
        <w:tabs>
          <w:tab w:val="left" w:pos="3018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p w:rsidR="00B55D24" w:rsidRDefault="00B55D24" w:rsidP="00B55D24">
      <w:pPr>
        <w:tabs>
          <w:tab w:val="left" w:pos="3018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p w:rsidR="00B55D24" w:rsidRDefault="00B55D24" w:rsidP="00B55D24">
      <w:pPr>
        <w:tabs>
          <w:tab w:val="left" w:pos="3018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p w:rsidR="00B55D24" w:rsidRPr="00620B8E" w:rsidRDefault="00B55D24" w:rsidP="00B55D24">
      <w:pPr>
        <w:tabs>
          <w:tab w:val="left" w:pos="3018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620B8E">
        <w:rPr>
          <w:rFonts w:ascii="Times New Roman" w:hAnsi="Times New Roman" w:cs="Times New Roman"/>
          <w:b/>
          <w:sz w:val="28"/>
          <w:szCs w:val="28"/>
        </w:rPr>
        <w:lastRenderedPageBreak/>
        <w:t>Сведения о среднем техническом обслуживающем пе</w:t>
      </w:r>
      <w:r>
        <w:rPr>
          <w:rFonts w:ascii="Times New Roman" w:hAnsi="Times New Roman" w:cs="Times New Roman"/>
          <w:b/>
          <w:sz w:val="28"/>
          <w:szCs w:val="28"/>
        </w:rPr>
        <w:t>рсонале муниципального бюджетного</w:t>
      </w:r>
      <w:r w:rsidRPr="00620B8E">
        <w:rPr>
          <w:rFonts w:ascii="Times New Roman" w:hAnsi="Times New Roman" w:cs="Times New Roman"/>
          <w:b/>
          <w:sz w:val="28"/>
          <w:szCs w:val="28"/>
        </w:rPr>
        <w:t xml:space="preserve"> дошкольного образовательного учреждения детский сад №8 «Улыбка»  </w:t>
      </w:r>
    </w:p>
    <w:tbl>
      <w:tblPr>
        <w:tblStyle w:val="a3"/>
        <w:tblW w:w="154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978"/>
        <w:gridCol w:w="2409"/>
        <w:gridCol w:w="2694"/>
        <w:gridCol w:w="2834"/>
        <w:gridCol w:w="3968"/>
      </w:tblGrid>
      <w:tr w:rsidR="00B55D24" w:rsidRPr="00E05AC9" w:rsidTr="00B55D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b/>
                <w:sz w:val="24"/>
                <w:szCs w:val="24"/>
              </w:rPr>
              <w:t>Ф.И.О.технического</w:t>
            </w:r>
            <w:proofErr w:type="spellEnd"/>
            <w:r w:rsidRPr="00E0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работника.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b/>
                <w:sz w:val="24"/>
                <w:szCs w:val="24"/>
              </w:rPr>
              <w:t>Адрес проживания.</w:t>
            </w:r>
          </w:p>
        </w:tc>
      </w:tr>
      <w:tr w:rsidR="00B55D24" w:rsidRPr="00E05AC9" w:rsidTr="00B55D24">
        <w:trPr>
          <w:trHeight w:val="50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Зекеев</w:t>
            </w:r>
            <w:proofErr w:type="spellEnd"/>
          </w:p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Валерий </w:t>
            </w: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Татарканович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01.01.1961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Рабочий по обслуживанию здания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2566C9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55D24" w:rsidRPr="00E05AC9">
              <w:rPr>
                <w:rFonts w:ascii="Times New Roman" w:hAnsi="Times New Roman" w:cs="Times New Roman"/>
                <w:sz w:val="24"/>
                <w:szCs w:val="24"/>
              </w:rPr>
              <w:t>л 9м.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с.Чиколаул.Албегонова</w:t>
            </w:r>
            <w:proofErr w:type="spell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B55D24" w:rsidRPr="00E05AC9" w:rsidTr="00B55D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Кертанова</w:t>
            </w:r>
            <w:proofErr w:type="spellEnd"/>
          </w:p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Яна </w:t>
            </w: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Автандиловна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05.061982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Кастелянша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2566C9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55D24" w:rsidRPr="00E05AC9">
              <w:rPr>
                <w:rFonts w:ascii="Times New Roman" w:hAnsi="Times New Roman" w:cs="Times New Roman"/>
                <w:sz w:val="24"/>
                <w:szCs w:val="24"/>
              </w:rPr>
              <w:t>.10 м.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с.Чикола ул. Пушкина 3</w:t>
            </w:r>
          </w:p>
        </w:tc>
      </w:tr>
      <w:tr w:rsidR="00B55D24" w:rsidRPr="00E05AC9" w:rsidTr="00B55D24">
        <w:trPr>
          <w:trHeight w:val="51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ХимилоноваЗарема</w:t>
            </w:r>
            <w:proofErr w:type="spellEnd"/>
          </w:p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12.07.1965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Прачка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2566C9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B55D24" w:rsidRPr="00E05AC9">
              <w:rPr>
                <w:rFonts w:ascii="Times New Roman" w:hAnsi="Times New Roman" w:cs="Times New Roman"/>
                <w:sz w:val="24"/>
                <w:szCs w:val="24"/>
              </w:rPr>
              <w:t>л10м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с.Чиколаул.Пушкина</w:t>
            </w:r>
            <w:proofErr w:type="spell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B55D24" w:rsidRPr="00E05AC9" w:rsidTr="00B55D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Дедегкаева</w:t>
            </w:r>
            <w:proofErr w:type="spellEnd"/>
          </w:p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Фатима Юрьевна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04.06.2976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уборщик служебных</w:t>
            </w:r>
          </w:p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помещений.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4F02FB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5D24" w:rsidRPr="00E05AC9">
              <w:rPr>
                <w:rFonts w:ascii="Times New Roman" w:hAnsi="Times New Roman" w:cs="Times New Roman"/>
                <w:sz w:val="24"/>
                <w:szCs w:val="24"/>
              </w:rPr>
              <w:t>г.7м.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с.Чикола.ул</w:t>
            </w:r>
            <w:proofErr w:type="spell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Гарданова</w:t>
            </w:r>
            <w:proofErr w:type="spellEnd"/>
          </w:p>
        </w:tc>
      </w:tr>
      <w:tr w:rsidR="00B55D24" w:rsidRPr="00E05AC9" w:rsidTr="00B55D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БудаеваЗалина</w:t>
            </w:r>
            <w:proofErr w:type="spellEnd"/>
          </w:p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26.08.1997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уборщик служебных</w:t>
            </w:r>
          </w:p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помещений.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12л.1м.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с.Чиколаул.</w:t>
            </w:r>
            <w:proofErr w:type="gram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Дедегкаева32</w:t>
            </w:r>
            <w:proofErr w:type="gram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B55D24" w:rsidRPr="00E05AC9" w:rsidTr="002566C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2566C9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с.Советская ул.Степная5</w:t>
            </w:r>
          </w:p>
        </w:tc>
      </w:tr>
      <w:tr w:rsidR="00B55D24" w:rsidRPr="00E05AC9" w:rsidTr="00B55D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  7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Гацалова</w:t>
            </w:r>
            <w:proofErr w:type="spell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26.01.1974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2566C9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55D24" w:rsidRPr="00E05AC9">
              <w:rPr>
                <w:rFonts w:ascii="Times New Roman" w:hAnsi="Times New Roman" w:cs="Times New Roman"/>
                <w:sz w:val="24"/>
                <w:szCs w:val="24"/>
              </w:rPr>
              <w:t>л.7 м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с.Советское,ул</w:t>
            </w:r>
            <w:proofErr w:type="spell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Б.Нигкоева5</w:t>
            </w:r>
          </w:p>
        </w:tc>
      </w:tr>
      <w:tr w:rsidR="00B55D24" w:rsidRPr="00E05AC9" w:rsidTr="00B55D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МакоеваЗалина</w:t>
            </w:r>
            <w:proofErr w:type="spell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01.10.1984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2566C9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55D24" w:rsidRPr="00E05AC9">
              <w:rPr>
                <w:rFonts w:ascii="Times New Roman" w:hAnsi="Times New Roman" w:cs="Times New Roman"/>
                <w:sz w:val="24"/>
                <w:szCs w:val="24"/>
              </w:rPr>
              <w:t>л.3м.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с.Чиколаул.Тотоева</w:t>
            </w:r>
            <w:proofErr w:type="spell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90</w:t>
            </w:r>
          </w:p>
        </w:tc>
      </w:tr>
      <w:tr w:rsidR="00B55D24" w:rsidRPr="00E05AC9" w:rsidTr="00B55D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Рамонова</w:t>
            </w:r>
            <w:proofErr w:type="spell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05.06.1077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2566C9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55D24" w:rsidRPr="00E05AC9">
              <w:rPr>
                <w:rFonts w:ascii="Times New Roman" w:hAnsi="Times New Roman" w:cs="Times New Roman"/>
                <w:sz w:val="24"/>
                <w:szCs w:val="24"/>
              </w:rPr>
              <w:t>л.9м.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с.Советскоеул</w:t>
            </w:r>
            <w:proofErr w:type="spellEnd"/>
          </w:p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Набережная 24</w:t>
            </w:r>
          </w:p>
        </w:tc>
      </w:tr>
      <w:tr w:rsidR="00B55D24" w:rsidRPr="00E05AC9" w:rsidTr="00B55D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Тегаев</w:t>
            </w:r>
            <w:proofErr w:type="spellEnd"/>
          </w:p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ТасолтанАгубеевич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04.09.1962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Дворник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с.Советское</w:t>
            </w:r>
          </w:p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ул.Б.Нигкоева3</w:t>
            </w:r>
          </w:p>
        </w:tc>
      </w:tr>
      <w:tr w:rsidR="00B55D24" w:rsidRPr="00E05AC9" w:rsidTr="00B55D24">
        <w:trPr>
          <w:trHeight w:val="57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Макоева</w:t>
            </w:r>
            <w:proofErr w:type="spellEnd"/>
          </w:p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Раиса Борисовна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28.02.1969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28л.3м.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с.Чикола.Дедегкаева</w:t>
            </w:r>
            <w:proofErr w:type="spell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82</w:t>
            </w:r>
          </w:p>
        </w:tc>
      </w:tr>
      <w:tr w:rsidR="00B55D24" w:rsidRPr="00E05AC9" w:rsidTr="00B55D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Бетанова</w:t>
            </w:r>
            <w:proofErr w:type="spell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Мая Анатольевна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22.05.1969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32г.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с.Советскоеул.Весенняя</w:t>
            </w:r>
            <w:proofErr w:type="spell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</w:tr>
      <w:tr w:rsidR="00B55D24" w:rsidRPr="00E05AC9" w:rsidTr="000F2A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с.Советскоеул.Б.Нигкоева</w:t>
            </w:r>
            <w:proofErr w:type="spell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5а</w:t>
            </w:r>
          </w:p>
        </w:tc>
      </w:tr>
      <w:tr w:rsidR="00B55D24" w:rsidRPr="00E05AC9" w:rsidTr="00B55D24">
        <w:trPr>
          <w:trHeight w:val="56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Гуларова</w:t>
            </w:r>
            <w:proofErr w:type="spell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Назировна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21.11.1965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32г.3м.</w:t>
            </w:r>
          </w:p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с.СоветскоеВесення</w:t>
            </w:r>
            <w:proofErr w:type="spell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ул. 27</w:t>
            </w:r>
          </w:p>
        </w:tc>
      </w:tr>
      <w:tr w:rsidR="00B55D24" w:rsidRPr="00E05AC9" w:rsidTr="00B55D24">
        <w:trPr>
          <w:trHeight w:val="58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0F2A24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04.09.1986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0F2A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7лет</w:t>
            </w:r>
            <w:r w:rsidR="00B55D24" w:rsidRPr="00E05A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proofErr w:type="gram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Чикола,ул.М.Будтуева</w:t>
            </w:r>
            <w:proofErr w:type="spellEnd"/>
            <w:proofErr w:type="gram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,147</w:t>
            </w:r>
          </w:p>
        </w:tc>
      </w:tr>
      <w:tr w:rsidR="00B55D24" w:rsidRPr="00E05AC9" w:rsidTr="00B55D24">
        <w:trPr>
          <w:trHeight w:val="59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Джелиева</w:t>
            </w:r>
            <w:proofErr w:type="spell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Инга Руслановна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15.01.1979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8л.5м.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с.Советское ул.Б.Нигкоева5</w:t>
            </w:r>
          </w:p>
        </w:tc>
      </w:tr>
      <w:tr w:rsidR="00B55D24" w:rsidRPr="00E05AC9" w:rsidTr="00B55D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Бичилова</w:t>
            </w:r>
            <w:proofErr w:type="spell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26.03.1976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повар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12л.2м.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с.Чикола ул.Б.Албегоновых,36</w:t>
            </w:r>
          </w:p>
        </w:tc>
      </w:tr>
      <w:tr w:rsidR="00B55D24" w:rsidRPr="00E05AC9" w:rsidTr="00B55D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Хекилаева</w:t>
            </w:r>
            <w:proofErr w:type="spell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Лаура </w:t>
            </w: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08.12.1973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21г.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с.Чикола,ул.Б.Баликоева</w:t>
            </w:r>
            <w:proofErr w:type="spellEnd"/>
            <w:proofErr w:type="gram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,54</w:t>
            </w:r>
          </w:p>
        </w:tc>
      </w:tr>
      <w:tr w:rsidR="00B55D24" w:rsidRPr="00E05AC9" w:rsidTr="00B55D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Пинова</w:t>
            </w:r>
            <w:proofErr w:type="spell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Индира Сергеевна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06.05.1981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15л.4м.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с.Чикола ул.Албегон32</w:t>
            </w:r>
          </w:p>
        </w:tc>
      </w:tr>
      <w:tr w:rsidR="00B55D24" w:rsidRPr="00E05AC9" w:rsidTr="00B55D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Хасцаева</w:t>
            </w:r>
            <w:proofErr w:type="spell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Алла </w:t>
            </w: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Эльбрусовна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02.10.1972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25л.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с.Чикола,ул</w:t>
            </w:r>
            <w:proofErr w:type="spell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В. Марозовой,37</w:t>
            </w:r>
          </w:p>
        </w:tc>
      </w:tr>
      <w:tr w:rsidR="00B55D24" w:rsidRPr="00E05AC9" w:rsidTr="00B55D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Баликоева</w:t>
            </w:r>
            <w:proofErr w:type="spell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Анатольев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24.08.1978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1г.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с.Чикола,ул.Дедегкаева</w:t>
            </w:r>
            <w:proofErr w:type="spellEnd"/>
            <w:proofErr w:type="gram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,22</w:t>
            </w:r>
          </w:p>
        </w:tc>
      </w:tr>
      <w:tr w:rsidR="00B55D24" w:rsidRPr="00E05AC9" w:rsidTr="00B55D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ГульчееваЗалина</w:t>
            </w:r>
            <w:proofErr w:type="spell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07.04.1985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7м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с.Советское.ул.Б</w:t>
            </w:r>
            <w:proofErr w:type="spellEnd"/>
          </w:p>
          <w:p w:rsidR="00B55D24" w:rsidRPr="00E05AC9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>Нигкоева</w:t>
            </w:r>
            <w:proofErr w:type="spellEnd"/>
            <w:r w:rsidRPr="00E05AC9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</w:tr>
    </w:tbl>
    <w:p w:rsidR="00B55D24" w:rsidRPr="00E05AC9" w:rsidRDefault="00B55D24" w:rsidP="00B55D24">
      <w:pPr>
        <w:rPr>
          <w:rFonts w:ascii="Times New Roman" w:hAnsi="Times New Roman" w:cs="Times New Roman"/>
          <w:sz w:val="24"/>
          <w:szCs w:val="24"/>
        </w:rPr>
      </w:pPr>
    </w:p>
    <w:p w:rsidR="00B55D24" w:rsidRPr="00E05AC9" w:rsidRDefault="00B55D24" w:rsidP="00B55D24">
      <w:pPr>
        <w:rPr>
          <w:rFonts w:ascii="Times New Roman" w:hAnsi="Times New Roman" w:cs="Times New Roman"/>
          <w:sz w:val="24"/>
          <w:szCs w:val="24"/>
        </w:rPr>
      </w:pPr>
    </w:p>
    <w:p w:rsidR="00B55D24" w:rsidRPr="00620B8E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0B8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 мониторинговом исследовании кадровых условий в ДОУ были получены следующие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20B8E">
        <w:rPr>
          <w:rFonts w:ascii="Times New Roman" w:hAnsi="Times New Roman" w:cs="Times New Roman"/>
          <w:b/>
          <w:bCs/>
          <w:sz w:val="28"/>
          <w:szCs w:val="28"/>
        </w:rPr>
        <w:t>результаты:</w:t>
      </w:r>
    </w:p>
    <w:p w:rsidR="00B55D24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Укомплектованность кадрами составляет 100 %. Основу педагогического персонала в ДОУ составляют педагоги с  небольшим стажем работы.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Все педагоги занимаются самообразованием по различным темам; форма отчетности разнообразна: выступления на педсоветах, открытые уроки, собеседования, составление планов, самоанализ. Все педагоги систематизируют материал по выбранной теме, творчески используя его в своей практике, создают методические разработки, изготавливают дидактические пособия. Все это повышает эффективность образовательного процесса, качество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E30">
        <w:rPr>
          <w:rFonts w:ascii="Times New Roman" w:hAnsi="Times New Roman" w:cs="Times New Roman"/>
          <w:sz w:val="28"/>
          <w:szCs w:val="28"/>
        </w:rPr>
        <w:t>образовательной Программы.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В методическом кабинете созданы все условия для дифференцированной помощи </w:t>
      </w:r>
      <w:proofErr w:type="spellStart"/>
      <w:r w:rsidRPr="00A36E30">
        <w:rPr>
          <w:rFonts w:ascii="Times New Roman" w:hAnsi="Times New Roman" w:cs="Times New Roman"/>
          <w:sz w:val="28"/>
          <w:szCs w:val="28"/>
        </w:rPr>
        <w:t>педагогамв</w:t>
      </w:r>
      <w:proofErr w:type="spellEnd"/>
      <w:r w:rsidRPr="00A36E30">
        <w:rPr>
          <w:rFonts w:ascii="Times New Roman" w:hAnsi="Times New Roman" w:cs="Times New Roman"/>
          <w:sz w:val="28"/>
          <w:szCs w:val="28"/>
        </w:rPr>
        <w:t xml:space="preserve"> работе с детьми и в повышении квалификации, профессионального мастерства. Методический кабинет доступен каждому </w:t>
      </w:r>
      <w:proofErr w:type="spellStart"/>
      <w:r w:rsidRPr="00A36E30">
        <w:rPr>
          <w:rFonts w:ascii="Times New Roman" w:hAnsi="Times New Roman" w:cs="Times New Roman"/>
          <w:sz w:val="28"/>
          <w:szCs w:val="28"/>
        </w:rPr>
        <w:t>педагогу.Для</w:t>
      </w:r>
      <w:proofErr w:type="spellEnd"/>
      <w:r w:rsidRPr="00A36E30">
        <w:rPr>
          <w:rFonts w:ascii="Times New Roman" w:hAnsi="Times New Roman" w:cs="Times New Roman"/>
          <w:sz w:val="28"/>
          <w:szCs w:val="28"/>
        </w:rPr>
        <w:t xml:space="preserve"> каждого структурного подразделения определено содержание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E30">
        <w:rPr>
          <w:rFonts w:ascii="Times New Roman" w:hAnsi="Times New Roman" w:cs="Times New Roman"/>
          <w:sz w:val="28"/>
          <w:szCs w:val="28"/>
        </w:rPr>
        <w:t>взаимодействие с другими структурными подразделениями: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6E30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r w:rsidRPr="00A36E30">
        <w:rPr>
          <w:rFonts w:ascii="Times New Roman" w:hAnsi="Times New Roman" w:cs="Times New Roman"/>
          <w:sz w:val="28"/>
          <w:szCs w:val="28"/>
        </w:rPr>
        <w:t>: действующая организационно-управленческая структура позволяет оптимизировать управление, включить в пространство управленческой деятельности значительное число педагогов и родителей (законных представителей).</w:t>
      </w:r>
    </w:p>
    <w:p w:rsidR="00B55D24" w:rsidRPr="00A36E30" w:rsidRDefault="00B55D24" w:rsidP="00B55D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24" w:rsidRPr="00620B8E" w:rsidRDefault="00B55D24" w:rsidP="00B55D24">
      <w:pPr>
        <w:rPr>
          <w:rFonts w:ascii="Times New Roman" w:hAnsi="Times New Roman" w:cs="Times New Roman"/>
          <w:b/>
          <w:sz w:val="28"/>
          <w:szCs w:val="28"/>
        </w:rPr>
      </w:pPr>
      <w:r w:rsidRPr="00620B8E">
        <w:rPr>
          <w:rFonts w:ascii="Times New Roman" w:hAnsi="Times New Roman" w:cs="Times New Roman"/>
          <w:b/>
          <w:sz w:val="28"/>
          <w:szCs w:val="28"/>
        </w:rPr>
        <w:t>Материально – техническая база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Материально – техническая база в основном соответствует требованиям </w:t>
      </w:r>
      <w:proofErr w:type="spellStart"/>
      <w:r w:rsidRPr="00A36E30">
        <w:rPr>
          <w:rFonts w:ascii="Times New Roman" w:hAnsi="Times New Roman" w:cs="Times New Roman"/>
          <w:sz w:val="28"/>
          <w:szCs w:val="28"/>
        </w:rPr>
        <w:t>Роспотребнадзораи</w:t>
      </w:r>
      <w:proofErr w:type="spellEnd"/>
      <w:r w:rsidRPr="00A36E30">
        <w:rPr>
          <w:rFonts w:ascii="Times New Roman" w:hAnsi="Times New Roman" w:cs="Times New Roman"/>
          <w:sz w:val="28"/>
          <w:szCs w:val="28"/>
        </w:rPr>
        <w:t xml:space="preserve">  современному уровню образования. Здание находится в удовлетворительном состоянии. Системы жизнеобеспечения  МБДОУ - освещение, отопление, водоснабжение, канализация находится  в режиме функционирования.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Кухня - пищеблок расположен на первом этаже (состоит из трех помещений). Кухня оборудована в соответствии с СанПиН (холодильники - 2 штуки, морозильная камера - 2, электроплита, электрическая мясорубка, картофелечистка, </w:t>
      </w:r>
      <w:proofErr w:type="spellStart"/>
      <w:r w:rsidRPr="00A36E30">
        <w:rPr>
          <w:rFonts w:ascii="Times New Roman" w:hAnsi="Times New Roman" w:cs="Times New Roman"/>
          <w:sz w:val="28"/>
          <w:szCs w:val="28"/>
        </w:rPr>
        <w:t>шинковочная</w:t>
      </w:r>
      <w:proofErr w:type="spellEnd"/>
      <w:r w:rsidRPr="00A36E30">
        <w:rPr>
          <w:rFonts w:ascii="Times New Roman" w:hAnsi="Times New Roman" w:cs="Times New Roman"/>
          <w:sz w:val="28"/>
          <w:szCs w:val="28"/>
        </w:rPr>
        <w:t xml:space="preserve"> машина, комплект разделочных столов, набор ножей, разделочных досок, посуда).</w:t>
      </w:r>
    </w:p>
    <w:p w:rsidR="00B55D24" w:rsidRPr="00A36E30" w:rsidRDefault="00B55D24" w:rsidP="00B55D24">
      <w:pPr>
        <w:rPr>
          <w:rFonts w:ascii="Times New Roman" w:hAnsi="Times New Roman" w:cs="Times New Roman"/>
          <w:b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Прачечная </w:t>
      </w:r>
      <w:proofErr w:type="gramStart"/>
      <w:r w:rsidRPr="00A36E30">
        <w:rPr>
          <w:rFonts w:ascii="Times New Roman" w:hAnsi="Times New Roman" w:cs="Times New Roman"/>
          <w:sz w:val="28"/>
          <w:szCs w:val="28"/>
        </w:rPr>
        <w:t>оборудована ,</w:t>
      </w:r>
      <w:proofErr w:type="gramEnd"/>
      <w:r w:rsidRPr="00A36E30">
        <w:rPr>
          <w:rFonts w:ascii="Times New Roman" w:hAnsi="Times New Roman" w:cs="Times New Roman"/>
          <w:sz w:val="28"/>
          <w:szCs w:val="28"/>
        </w:rPr>
        <w:t xml:space="preserve"> стиральными машинами, центрифугой, гладильным столом, утюгом и другими принадлежностями. Медицинский блок состоит из медицинского кабинета, процедурного кабинета. Полностью оборудован в соответствии с </w:t>
      </w:r>
      <w:proofErr w:type="spellStart"/>
      <w:r w:rsidRPr="00A36E3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Результаты административно-хозяйственной деятельности ДОУ оказывают существенное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lastRenderedPageBreak/>
        <w:t xml:space="preserve">влияние на качество </w:t>
      </w:r>
      <w:proofErr w:type="spellStart"/>
      <w:r w:rsidRPr="00A36E3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36E30">
        <w:rPr>
          <w:rFonts w:ascii="Times New Roman" w:hAnsi="Times New Roman" w:cs="Times New Roman"/>
          <w:sz w:val="28"/>
          <w:szCs w:val="28"/>
        </w:rPr>
        <w:t>-образовательно-оздоровительно-коррекционно-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развивающей работы, а также на обеспечение охраны жизни и здоровья детей.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Администрация учреждения, и специалисты владеют компьютерными технологиями, </w:t>
      </w:r>
      <w:proofErr w:type="spellStart"/>
      <w:r w:rsidRPr="00A36E30">
        <w:rPr>
          <w:rFonts w:ascii="Times New Roman" w:hAnsi="Times New Roman" w:cs="Times New Roman"/>
          <w:sz w:val="28"/>
          <w:szCs w:val="28"/>
        </w:rPr>
        <w:t>рабочи</w:t>
      </w:r>
      <w:proofErr w:type="spellEnd"/>
      <w:r w:rsidRPr="00A36E30">
        <w:rPr>
          <w:rFonts w:ascii="Times New Roman" w:hAnsi="Times New Roman" w:cs="Times New Roman"/>
          <w:sz w:val="28"/>
          <w:szCs w:val="28"/>
        </w:rPr>
        <w:t xml:space="preserve"> места оснащены соответствующей техникой. Дошкольное учреждение имеет доступ к </w:t>
      </w:r>
      <w:proofErr w:type="spellStart"/>
      <w:r w:rsidRPr="00A36E30">
        <w:rPr>
          <w:rFonts w:ascii="Times New Roman" w:hAnsi="Times New Roman" w:cs="Times New Roman"/>
          <w:sz w:val="28"/>
          <w:szCs w:val="28"/>
        </w:rPr>
        <w:t>сети«Internet</w:t>
      </w:r>
      <w:proofErr w:type="spellEnd"/>
      <w:r w:rsidRPr="00A36E30">
        <w:rPr>
          <w:rFonts w:ascii="Times New Roman" w:hAnsi="Times New Roman" w:cs="Times New Roman"/>
          <w:sz w:val="28"/>
          <w:szCs w:val="28"/>
        </w:rPr>
        <w:t>». Пользование электронной почты позволяет быстро получать информацию от различных учреждений и организаций и оперативно направлять ее в их адрес, что значительно экономит время.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Информация об учреждении размещена на официальном сайте ДОУ. Таким образом,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внедрение информационных технологий в процесс управления ДОУ, в том числе и в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образовательный процесс, несомненно, ведёт к повышению качества и оперативности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принимаемых управленческих решений и переход на более эффективные формы работы.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Важным фактором, благоприятно влияющим на качество образования, распространение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современных технологий и методов воспитания, является состояние материально-технической базы.</w:t>
      </w:r>
    </w:p>
    <w:p w:rsidR="00B55D24" w:rsidRPr="00622816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E30">
        <w:rPr>
          <w:rFonts w:ascii="Times New Roman" w:hAnsi="Times New Roman" w:cs="Times New Roman"/>
          <w:sz w:val="28"/>
          <w:szCs w:val="28"/>
        </w:rPr>
        <w:t>Работа по материально-техническому обеспечению планируется в годовом плане, отражена в Программе развития ДОУ</w:t>
      </w:r>
      <w:r w:rsidRPr="00622816">
        <w:rPr>
          <w:rFonts w:ascii="Times New Roman" w:hAnsi="Times New Roman" w:cs="Times New Roman"/>
          <w:sz w:val="24"/>
          <w:szCs w:val="24"/>
        </w:rPr>
        <w:t>.</w:t>
      </w:r>
    </w:p>
    <w:p w:rsidR="00B55D24" w:rsidRDefault="00B55D24" w:rsidP="00B55D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5D24" w:rsidRPr="00A36E30" w:rsidRDefault="00B55D24" w:rsidP="00B55D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E30">
        <w:rPr>
          <w:rFonts w:ascii="Times New Roman" w:hAnsi="Times New Roman" w:cs="Times New Roman"/>
          <w:b/>
          <w:bCs/>
          <w:sz w:val="28"/>
          <w:szCs w:val="28"/>
        </w:rPr>
        <w:t>Характеристика материальной базы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0"/>
        <w:gridCol w:w="3386"/>
        <w:gridCol w:w="3575"/>
      </w:tblGrid>
      <w:tr w:rsidR="00B55D24" w:rsidTr="00B55D24">
        <w:tc>
          <w:tcPr>
            <w:tcW w:w="2972" w:type="dxa"/>
          </w:tcPr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Объекты,</w:t>
            </w:r>
          </w:p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подвергающиеся</w:t>
            </w:r>
          </w:p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анализу</w:t>
            </w:r>
          </w:p>
          <w:p w:rsidR="00B55D24" w:rsidRPr="00954BC7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Состояние объектов на начало учебного года  </w:t>
            </w:r>
          </w:p>
        </w:tc>
        <w:tc>
          <w:tcPr>
            <w:tcW w:w="3254" w:type="dxa"/>
          </w:tcPr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55D24" w:rsidRPr="00954BC7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оснащения объектов</w:t>
            </w:r>
          </w:p>
        </w:tc>
      </w:tr>
      <w:tr w:rsidR="00B55D24" w:rsidTr="00B55D24">
        <w:tc>
          <w:tcPr>
            <w:tcW w:w="2972" w:type="dxa"/>
          </w:tcPr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Здание детского</w:t>
            </w:r>
          </w:p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сада</w:t>
            </w:r>
          </w:p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D24" w:rsidRPr="00954BC7" w:rsidRDefault="00B55D24" w:rsidP="00B55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Состояниеудовлетворительное</w:t>
            </w:r>
            <w:proofErr w:type="spellEnd"/>
          </w:p>
        </w:tc>
        <w:tc>
          <w:tcPr>
            <w:tcW w:w="3254" w:type="dxa"/>
          </w:tcPr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В здании 2 этажа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- 3 блока</w:t>
            </w: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, имеется центральное отопление,</w:t>
            </w:r>
          </w:p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подведены вода и канализация.</w:t>
            </w:r>
          </w:p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Полностью оснащено сантехническим оборудованием.</w:t>
            </w:r>
          </w:p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 xml:space="preserve">Крыша и подвал отвечают требованиям СанПиН </w:t>
            </w:r>
            <w:proofErr w:type="spellStart"/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ипожарной</w:t>
            </w:r>
            <w:proofErr w:type="spellEnd"/>
            <w:r w:rsidRPr="00954BC7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безопасности.</w:t>
            </w:r>
          </w:p>
          <w:p w:rsidR="00B55D24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8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 xml:space="preserve">За детским садом закреплен участок </w:t>
            </w:r>
            <w:proofErr w:type="gramStart"/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земли ,</w:t>
            </w:r>
            <w:proofErr w:type="spellStart"/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имеющийограждение</w:t>
            </w:r>
            <w:proofErr w:type="spellEnd"/>
            <w:proofErr w:type="gramEnd"/>
            <w:r w:rsidRPr="00954BC7">
              <w:rPr>
                <w:rFonts w:ascii="Times New Roman" w:hAnsi="Times New Roman" w:cs="Times New Roman"/>
                <w:sz w:val="24"/>
                <w:szCs w:val="24"/>
              </w:rPr>
              <w:t xml:space="preserve"> и мусорный бак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асположенный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</w:t>
            </w:r>
          </w:p>
        </w:tc>
      </w:tr>
      <w:tr w:rsidR="00B55D24" w:rsidTr="00B55D24">
        <w:tc>
          <w:tcPr>
            <w:tcW w:w="2972" w:type="dxa"/>
          </w:tcPr>
          <w:p w:rsidR="00B55D24" w:rsidRPr="00954BC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Групповые комнаты</w:t>
            </w:r>
          </w:p>
        </w:tc>
        <w:tc>
          <w:tcPr>
            <w:tcW w:w="3119" w:type="dxa"/>
          </w:tcPr>
          <w:p w:rsidR="00B55D24" w:rsidRPr="00954BC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Состояние хорошее</w:t>
            </w:r>
          </w:p>
        </w:tc>
        <w:tc>
          <w:tcPr>
            <w:tcW w:w="3254" w:type="dxa"/>
          </w:tcPr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В детском саду  6 групповых комнат, все оснащены</w:t>
            </w:r>
          </w:p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отдельными спальнями, санузлами, буфетами Каждая группа имеет свой вход</w:t>
            </w:r>
          </w:p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proofErr w:type="spellStart"/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коридора.Группы</w:t>
            </w:r>
            <w:proofErr w:type="spellEnd"/>
            <w:r w:rsidRPr="00954BC7"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 оснащены детской мебелью в</w:t>
            </w:r>
          </w:p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соответствии с возрастом детей группы и требованиям СанПиН.</w:t>
            </w:r>
          </w:p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Имеются материалы и оборудование для поддержания</w:t>
            </w:r>
          </w:p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санитарного состояния групп.</w:t>
            </w:r>
          </w:p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Оснащение предметно-пространственной среды</w:t>
            </w:r>
          </w:p>
          <w:p w:rsidR="00B55D24" w:rsidRDefault="00B55D24" w:rsidP="00B55D24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обновляется и пополняется в соответствии с ФГОС Д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О</w:t>
            </w:r>
          </w:p>
        </w:tc>
      </w:tr>
      <w:tr w:rsidR="00B55D24" w:rsidTr="00B55D24">
        <w:tc>
          <w:tcPr>
            <w:tcW w:w="2972" w:type="dxa"/>
          </w:tcPr>
          <w:p w:rsidR="00B55D24" w:rsidRPr="00954BC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зал</w:t>
            </w:r>
          </w:p>
        </w:tc>
        <w:tc>
          <w:tcPr>
            <w:tcW w:w="3119" w:type="dxa"/>
          </w:tcPr>
          <w:p w:rsidR="00B55D24" w:rsidRPr="00954BC7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Состояние хорошее</w:t>
            </w:r>
          </w:p>
        </w:tc>
        <w:tc>
          <w:tcPr>
            <w:tcW w:w="3254" w:type="dxa"/>
          </w:tcPr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Музыкальный зал находится на втором этаже и</w:t>
            </w:r>
          </w:p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полностью укомплектован необходимым</w:t>
            </w:r>
          </w:p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Имеются фортепиано,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ноотбук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колонка</w:t>
            </w: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 xml:space="preserve">, детские музыкальные инструменты, </w:t>
            </w:r>
            <w:proofErr w:type="spellStart"/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атрибутыдля</w:t>
            </w:r>
            <w:proofErr w:type="spellEnd"/>
            <w:r w:rsidRPr="00954BC7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музыкальной и танцевальной деятельности</w:t>
            </w:r>
          </w:p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Программно-методические материалы соответствуют</w:t>
            </w:r>
          </w:p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возрастным особенностям, учитывают индивидуальные</w:t>
            </w:r>
          </w:p>
          <w:p w:rsidR="00B55D24" w:rsidRPr="00954BC7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особенности детей, планируются с учетом ФГОС</w:t>
            </w:r>
          </w:p>
        </w:tc>
      </w:tr>
      <w:tr w:rsidR="00B55D24" w:rsidTr="00B55D24">
        <w:tc>
          <w:tcPr>
            <w:tcW w:w="2972" w:type="dxa"/>
          </w:tcPr>
          <w:p w:rsidR="00B55D24" w:rsidRPr="00986EE4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E4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3119" w:type="dxa"/>
          </w:tcPr>
          <w:p w:rsidR="00B55D24" w:rsidRPr="00986EE4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E4">
              <w:rPr>
                <w:rFonts w:ascii="Times New Roman" w:hAnsi="Times New Roman" w:cs="Times New Roman"/>
                <w:sz w:val="24"/>
                <w:szCs w:val="24"/>
              </w:rPr>
              <w:t>Состояние хорошее</w:t>
            </w:r>
          </w:p>
        </w:tc>
        <w:tc>
          <w:tcPr>
            <w:tcW w:w="3254" w:type="dxa"/>
          </w:tcPr>
          <w:p w:rsidR="00B55D24" w:rsidRPr="00986EE4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EE4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 находится на втором этаже.</w:t>
            </w:r>
          </w:p>
          <w:p w:rsidR="00B55D24" w:rsidRPr="00986EE4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EE4">
              <w:rPr>
                <w:rFonts w:ascii="Times New Roman" w:hAnsi="Times New Roman" w:cs="Times New Roman"/>
                <w:sz w:val="24"/>
                <w:szCs w:val="24"/>
              </w:rPr>
              <w:t>Имеются: библиотека методической литературы и</w:t>
            </w:r>
          </w:p>
          <w:p w:rsidR="00B55D24" w:rsidRDefault="00B55D24" w:rsidP="00B55D2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986EE4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периодических изданий,2 </w:t>
            </w:r>
            <w:proofErr w:type="spellStart"/>
            <w:proofErr w:type="gramStart"/>
            <w:r w:rsidRPr="00986EE4">
              <w:rPr>
                <w:rFonts w:ascii="Times New Roman" w:hAnsi="Times New Roman" w:cs="Times New Roman"/>
                <w:sz w:val="24"/>
                <w:szCs w:val="24"/>
              </w:rPr>
              <w:t>компьютора,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цветной , принтер черный, </w:t>
            </w:r>
            <w:proofErr w:type="spellStart"/>
            <w:r w:rsidRPr="00986EE4">
              <w:rPr>
                <w:rFonts w:ascii="Times New Roman" w:hAnsi="Times New Roman" w:cs="Times New Roman"/>
                <w:sz w:val="24"/>
                <w:szCs w:val="24"/>
              </w:rPr>
              <w:t>демонстрационныематериалы</w:t>
            </w:r>
            <w:proofErr w:type="spellEnd"/>
            <w:r w:rsidRPr="00986EE4">
              <w:rPr>
                <w:rFonts w:ascii="Times New Roman" w:hAnsi="Times New Roman" w:cs="Times New Roman"/>
                <w:sz w:val="24"/>
                <w:szCs w:val="24"/>
              </w:rPr>
              <w:t>, методические</w:t>
            </w:r>
          </w:p>
          <w:p w:rsidR="00B55D24" w:rsidRPr="00986EE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EE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разработки </w:t>
            </w:r>
          </w:p>
        </w:tc>
      </w:tr>
      <w:tr w:rsidR="00B55D24" w:rsidRPr="000F30F4" w:rsidTr="00B55D24">
        <w:tc>
          <w:tcPr>
            <w:tcW w:w="2972" w:type="dxa"/>
          </w:tcPr>
          <w:p w:rsidR="00B55D24" w:rsidRPr="000F30F4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F4"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</w:p>
        </w:tc>
        <w:tc>
          <w:tcPr>
            <w:tcW w:w="3119" w:type="dxa"/>
          </w:tcPr>
          <w:p w:rsidR="00B55D24" w:rsidRPr="000F30F4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F4">
              <w:rPr>
                <w:rFonts w:ascii="Times New Roman" w:hAnsi="Times New Roman" w:cs="Times New Roman"/>
                <w:sz w:val="24"/>
                <w:szCs w:val="24"/>
              </w:rPr>
              <w:t>Состояние хорошее</w:t>
            </w:r>
          </w:p>
        </w:tc>
        <w:tc>
          <w:tcPr>
            <w:tcW w:w="3254" w:type="dxa"/>
          </w:tcPr>
          <w:p w:rsidR="00B55D24" w:rsidRPr="000F30F4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0F4">
              <w:rPr>
                <w:rFonts w:ascii="Times New Roman" w:hAnsi="Times New Roman" w:cs="Times New Roman"/>
                <w:sz w:val="24"/>
                <w:szCs w:val="24"/>
              </w:rPr>
              <w:t>Находится на первом этаже. Полностью оборудован</w:t>
            </w:r>
          </w:p>
          <w:p w:rsidR="00B55D24" w:rsidRPr="000F30F4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F4">
              <w:rPr>
                <w:rFonts w:ascii="Times New Roman" w:hAnsi="Times New Roman" w:cs="Times New Roman"/>
                <w:sz w:val="24"/>
                <w:szCs w:val="24"/>
              </w:rPr>
              <w:t>инвентарем и посудой</w:t>
            </w:r>
            <w:r w:rsidRPr="000F30F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B55D24" w:rsidTr="00B55D24">
        <w:tc>
          <w:tcPr>
            <w:tcW w:w="2972" w:type="dxa"/>
          </w:tcPr>
          <w:p w:rsidR="00B55D24" w:rsidRPr="000F30F4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F4">
              <w:rPr>
                <w:rFonts w:ascii="Times New Roman" w:hAnsi="Times New Roman" w:cs="Times New Roman"/>
                <w:sz w:val="24"/>
                <w:szCs w:val="24"/>
              </w:rPr>
              <w:t>Прачечная</w:t>
            </w:r>
          </w:p>
        </w:tc>
        <w:tc>
          <w:tcPr>
            <w:tcW w:w="3119" w:type="dxa"/>
          </w:tcPr>
          <w:p w:rsidR="00B55D24" w:rsidRPr="000F30F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0F4">
              <w:rPr>
                <w:rFonts w:ascii="Times New Roman" w:hAnsi="Times New Roman" w:cs="Times New Roman"/>
                <w:sz w:val="24"/>
                <w:szCs w:val="24"/>
              </w:rPr>
              <w:t>Состояние хорошее</w:t>
            </w:r>
          </w:p>
        </w:tc>
        <w:tc>
          <w:tcPr>
            <w:tcW w:w="3254" w:type="dxa"/>
          </w:tcPr>
          <w:p w:rsidR="00B55D24" w:rsidRPr="000F30F4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0F4">
              <w:rPr>
                <w:rFonts w:ascii="Times New Roman" w:hAnsi="Times New Roman" w:cs="Times New Roman"/>
                <w:sz w:val="24"/>
                <w:szCs w:val="24"/>
              </w:rPr>
              <w:t>Находится на первом этаже. Полностью оборудована</w:t>
            </w:r>
          </w:p>
          <w:p w:rsidR="00B55D24" w:rsidRPr="000F30F4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0F4">
              <w:rPr>
                <w:rFonts w:ascii="Times New Roman" w:hAnsi="Times New Roman" w:cs="Times New Roman"/>
                <w:sz w:val="24"/>
                <w:szCs w:val="24"/>
              </w:rPr>
              <w:t>необходимым инвентарем и оборудованием. Имеются</w:t>
            </w:r>
          </w:p>
          <w:p w:rsidR="00B55D24" w:rsidRPr="000F30F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0F4">
              <w:rPr>
                <w:rFonts w:ascii="Times New Roman" w:hAnsi="Times New Roman" w:cs="Times New Roman"/>
                <w:sz w:val="24"/>
                <w:szCs w:val="24"/>
              </w:rPr>
              <w:t>современные стиральные машины</w:t>
            </w:r>
          </w:p>
        </w:tc>
      </w:tr>
      <w:tr w:rsidR="00B55D24" w:rsidTr="00B55D24">
        <w:tc>
          <w:tcPr>
            <w:tcW w:w="2972" w:type="dxa"/>
          </w:tcPr>
          <w:p w:rsidR="00B55D24" w:rsidRPr="000F30F4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F4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блок</w:t>
            </w:r>
          </w:p>
        </w:tc>
        <w:tc>
          <w:tcPr>
            <w:tcW w:w="3119" w:type="dxa"/>
          </w:tcPr>
          <w:p w:rsidR="00B55D24" w:rsidRPr="000F30F4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F4">
              <w:rPr>
                <w:rFonts w:ascii="Times New Roman" w:hAnsi="Times New Roman" w:cs="Times New Roman"/>
                <w:sz w:val="24"/>
                <w:szCs w:val="24"/>
              </w:rPr>
              <w:t>Состояние хорошее</w:t>
            </w:r>
          </w:p>
        </w:tc>
        <w:tc>
          <w:tcPr>
            <w:tcW w:w="3254" w:type="dxa"/>
          </w:tcPr>
          <w:p w:rsidR="00B55D24" w:rsidRPr="000F30F4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0F4">
              <w:rPr>
                <w:rFonts w:ascii="Times New Roman" w:hAnsi="Times New Roman" w:cs="Times New Roman"/>
                <w:sz w:val="24"/>
                <w:szCs w:val="24"/>
              </w:rPr>
              <w:t>Медицинский кабинет находится на первом этаже и</w:t>
            </w:r>
          </w:p>
          <w:p w:rsidR="00B55D24" w:rsidRPr="000F30F4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0F4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оборудован </w:t>
            </w:r>
            <w:r w:rsidRPr="000F3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необходимым инвентарем,</w:t>
            </w:r>
          </w:p>
          <w:p w:rsidR="00B55D24" w:rsidRPr="000F30F4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F4">
              <w:rPr>
                <w:rFonts w:ascii="Times New Roman" w:hAnsi="Times New Roman" w:cs="Times New Roman"/>
                <w:sz w:val="24"/>
                <w:szCs w:val="24"/>
              </w:rPr>
              <w:t>оборудованием и медикаментами. Имеется изолятор</w:t>
            </w:r>
          </w:p>
        </w:tc>
      </w:tr>
      <w:tr w:rsidR="00B55D24" w:rsidTr="00B55D24">
        <w:tc>
          <w:tcPr>
            <w:tcW w:w="2972" w:type="dxa"/>
          </w:tcPr>
          <w:p w:rsidR="00B55D24" w:rsidRPr="000F30F4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Участки для</w:t>
            </w:r>
          </w:p>
          <w:p w:rsidR="00B55D24" w:rsidRPr="000F30F4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0F4">
              <w:rPr>
                <w:rFonts w:ascii="Times New Roman" w:hAnsi="Times New Roman" w:cs="Times New Roman"/>
                <w:sz w:val="24"/>
                <w:szCs w:val="24"/>
              </w:rPr>
              <w:t>каждой группы</w:t>
            </w:r>
          </w:p>
          <w:p w:rsidR="00B55D24" w:rsidRDefault="00B55D24" w:rsidP="00B55D2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55D24" w:rsidRPr="000F30F4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5D24" w:rsidRPr="000F30F4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F4">
              <w:rPr>
                <w:rFonts w:ascii="Times New Roman" w:hAnsi="Times New Roman" w:cs="Times New Roman"/>
                <w:sz w:val="24"/>
                <w:szCs w:val="24"/>
              </w:rPr>
              <w:t>Состояние хорошее</w:t>
            </w:r>
          </w:p>
        </w:tc>
        <w:tc>
          <w:tcPr>
            <w:tcW w:w="3254" w:type="dxa"/>
          </w:tcPr>
          <w:p w:rsidR="00B55D24" w:rsidRPr="000F30F4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ДОУ оборудовано 4 беседки, игровой комплекс «Средневековье»,</w:t>
            </w:r>
          </w:p>
          <w:p w:rsidR="00B55D24" w:rsidRPr="000F30F4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 спортивный участок, участок ПДД.</w:t>
            </w:r>
          </w:p>
          <w:p w:rsidR="00B55D24" w:rsidRDefault="00B55D24" w:rsidP="00B55D2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0F30F4">
              <w:rPr>
                <w:rFonts w:ascii="Times New Roman" w:hAnsi="Times New Roman" w:cs="Times New Roman"/>
                <w:sz w:val="24"/>
                <w:szCs w:val="24"/>
              </w:rPr>
              <w:t xml:space="preserve">На всех участках имеются зеленые насаждения, </w:t>
            </w:r>
          </w:p>
          <w:p w:rsidR="00B55D24" w:rsidRPr="000F30F4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D24" w:rsidTr="00B55D24">
        <w:tc>
          <w:tcPr>
            <w:tcW w:w="2972" w:type="dxa"/>
          </w:tcPr>
          <w:p w:rsidR="00B55D24" w:rsidRPr="000F30F4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3119" w:type="dxa"/>
          </w:tcPr>
          <w:p w:rsidR="00B55D24" w:rsidRPr="000F30F4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хорошее</w:t>
            </w:r>
          </w:p>
        </w:tc>
        <w:tc>
          <w:tcPr>
            <w:tcW w:w="3254" w:type="dxa"/>
          </w:tcPr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Физкультурный </w:t>
            </w: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зал находится на втором этаже и</w:t>
            </w:r>
          </w:p>
          <w:p w:rsidR="00B55D24" w:rsidRPr="00954BC7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полностью укомплектован необходимым</w:t>
            </w:r>
          </w:p>
          <w:p w:rsidR="00B55D24" w:rsidRDefault="00B55D24" w:rsidP="00B55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оборудованием.(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гимнастические стенки, скамейки, маты, канат, конусы, и различное оборудование для общеразвивающих и основных видов движения</w:t>
            </w:r>
          </w:p>
        </w:tc>
      </w:tr>
    </w:tbl>
    <w:p w:rsidR="00B55D24" w:rsidRDefault="00B55D24" w:rsidP="00B55D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Оборудование используется рационально, ведётся учёт материальных ценностей, приказ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по ДОУ назначены ответственные лица за сохранность имущества. Вопросы по материально-техническому обеспечению рассматриваются на административных совещаниях. Территория ДОУ соответствует санитарно-эпидемиологическим правилам и нормативам, требованиям пожарной и электробезопасности, нормам охраны труда. В ДОУ созданы условия для питания воспитанников, а также для хранения и приготовления пищи, для организации качественного питания в соответствии с санитарно-эпидемиологическим правилами и нормативами</w:t>
      </w:r>
    </w:p>
    <w:p w:rsidR="00B55D24" w:rsidRPr="00A36E30" w:rsidRDefault="00B55D24" w:rsidP="00B55D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>Вывод</w:t>
      </w:r>
      <w:r w:rsidRPr="00A36E30">
        <w:rPr>
          <w:rFonts w:ascii="Times New Roman" w:hAnsi="Times New Roman" w:cs="Times New Roman"/>
          <w:sz w:val="28"/>
          <w:szCs w:val="28"/>
        </w:rPr>
        <w:t>: Материально-техническая база ДОУ находится в хорошем состоянии. Для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повышения качества предоставляемых услуг необходимо продолжать работу по развитию </w:t>
      </w:r>
      <w:proofErr w:type="spellStart"/>
      <w:r w:rsidRPr="00A36E30">
        <w:rPr>
          <w:rFonts w:ascii="Times New Roman" w:hAnsi="Times New Roman" w:cs="Times New Roman"/>
          <w:sz w:val="28"/>
          <w:szCs w:val="28"/>
        </w:rPr>
        <w:t>иобновлению</w:t>
      </w:r>
      <w:proofErr w:type="spellEnd"/>
      <w:r w:rsidRPr="00A36E30">
        <w:rPr>
          <w:rFonts w:ascii="Times New Roman" w:hAnsi="Times New Roman" w:cs="Times New Roman"/>
          <w:sz w:val="28"/>
          <w:szCs w:val="28"/>
        </w:rPr>
        <w:t xml:space="preserve"> предметно-пространственной среды ДОУ в соответствии с ФГОС ДО.</w:t>
      </w:r>
    </w:p>
    <w:p w:rsidR="00B55D24" w:rsidRDefault="00B55D24" w:rsidP="00B55D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24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55D24" w:rsidRPr="00620B8E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0B8E">
        <w:rPr>
          <w:rFonts w:ascii="Times New Roman" w:hAnsi="Times New Roman" w:cs="Times New Roman"/>
          <w:b/>
          <w:bCs/>
          <w:sz w:val="28"/>
          <w:szCs w:val="28"/>
        </w:rPr>
        <w:t>Оценка учебно-методического обеспечения.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Учебно-методическое, обеспечение в учреждении соответствует требованиям реализуемой образовательной Программы, обеспечивает образовательную </w:t>
      </w:r>
      <w:r w:rsidRPr="00A36E30">
        <w:rPr>
          <w:rFonts w:ascii="Times New Roman" w:hAnsi="Times New Roman" w:cs="Times New Roman"/>
          <w:sz w:val="28"/>
          <w:szCs w:val="28"/>
        </w:rPr>
        <w:lastRenderedPageBreak/>
        <w:t>деятельность, присмотр и уход. В ДОУ созданы условия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имеют возможность пользоваться как фондом учебно-методической литературы, так и электронно-образовательными ресурсами.</w:t>
      </w:r>
      <w:r>
        <w:rPr>
          <w:rFonts w:ascii="Times New Roman" w:hAnsi="Times New Roman" w:cs="Times New Roman"/>
          <w:sz w:val="28"/>
          <w:szCs w:val="28"/>
        </w:rPr>
        <w:t xml:space="preserve"> Созданы условия для организаци</w:t>
      </w:r>
      <w:r w:rsidRPr="00A36E30">
        <w:rPr>
          <w:rFonts w:ascii="Times New Roman" w:hAnsi="Times New Roman" w:cs="Times New Roman"/>
          <w:sz w:val="28"/>
          <w:szCs w:val="28"/>
        </w:rPr>
        <w:t>и осуществления повышения квалификации педагогов: 1 раз в 3 года прохождение курсов повышения квалификации, оказание консультативной помощи, методической поддержки, содействие выполнению программ развития дошкольного образования. В ДОУ в полной мере удовлетворены информационные, учебно-методические образовательные потребности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E30">
        <w:rPr>
          <w:rFonts w:ascii="Times New Roman" w:hAnsi="Times New Roman" w:cs="Times New Roman"/>
          <w:sz w:val="28"/>
          <w:szCs w:val="28"/>
        </w:rPr>
        <w:t>педагогов. 100% педагогов получают своевременную методическую помощь в организации образовательного процесса.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В ДОУ создана безопасная предметно-пространственная развивающая 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E30">
        <w:rPr>
          <w:rFonts w:ascii="Times New Roman" w:hAnsi="Times New Roman" w:cs="Times New Roman"/>
          <w:sz w:val="28"/>
          <w:szCs w:val="28"/>
        </w:rPr>
        <w:t>среда. Предметно-пространственная организация помещений создаёт комфортные условия, способствующие социализации и индивидуализации детей, эмоциональному благополучию. Групповые помещения имеют все необходимые центры развития ребёнка с учётом интеграции образовательных областей, гендерного подхода. В группах соблюдены принципы построения предметно-пространственной среды: информативности, вариативности, педагогической целесообразности. Игры, игрушки, дидактический материал, издательская продукция соответствует общим закономерностям развития ребёнка на каждом возрастном этапе. Материалы и оборудование в группах используется с учётом принципа интеграции  образовательных областей: использование материалов и оборудования одной образовательной области в ходе реализации других областей. Имеется оборудование для следующих видов детской деятельности: игровой, продуктивной, познавательно-</w:t>
      </w:r>
      <w:proofErr w:type="gramStart"/>
      <w:r w:rsidRPr="00A36E30">
        <w:rPr>
          <w:rFonts w:ascii="Times New Roman" w:hAnsi="Times New Roman" w:cs="Times New Roman"/>
          <w:sz w:val="28"/>
          <w:szCs w:val="28"/>
        </w:rPr>
        <w:t>исследовательской ,коммуникативной</w:t>
      </w:r>
      <w:proofErr w:type="gramEnd"/>
      <w:r w:rsidRPr="00A36E30">
        <w:rPr>
          <w:rFonts w:ascii="Times New Roman" w:hAnsi="Times New Roman" w:cs="Times New Roman"/>
          <w:sz w:val="28"/>
          <w:szCs w:val="28"/>
        </w:rPr>
        <w:t>, трудовой, музыкально-художественной, восприятие художественной литературы, двигательной.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В ДОУ созданы безопасные условия для организации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E30">
        <w:rPr>
          <w:rFonts w:ascii="Times New Roman" w:hAnsi="Times New Roman" w:cs="Times New Roman"/>
          <w:sz w:val="28"/>
          <w:szCs w:val="28"/>
        </w:rPr>
        <w:t>воспитанников и их физического развития: игровое оборудование имеет сертификаты качества, отвечает санитарно-эпидемиологическим правилам и нормативам, гигиеническим, педагогическим и эстетическим требованиям, требованиям безопасности, не менее двух раз в год проводится ревизия спортивного оборудования в физкультурном зале и на уличной площадке.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>Вывод</w:t>
      </w:r>
      <w:r w:rsidRPr="00A36E30">
        <w:rPr>
          <w:rFonts w:ascii="Times New Roman" w:hAnsi="Times New Roman" w:cs="Times New Roman"/>
          <w:sz w:val="28"/>
          <w:szCs w:val="28"/>
        </w:rPr>
        <w:t>: В ДОУ созданы необходимые условия для осуществления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E30">
        <w:rPr>
          <w:rFonts w:ascii="Times New Roman" w:hAnsi="Times New Roman" w:cs="Times New Roman"/>
          <w:sz w:val="28"/>
          <w:szCs w:val="28"/>
        </w:rPr>
        <w:t>процесса. Обеспеченность дидактическими пособиями, методическим материалом,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E30">
        <w:rPr>
          <w:rFonts w:ascii="Times New Roman" w:hAnsi="Times New Roman" w:cs="Times New Roman"/>
          <w:sz w:val="28"/>
          <w:szCs w:val="28"/>
        </w:rPr>
        <w:t>развивающими играми, игрушками и игровыми предметами в соответствии с ФГОС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E30">
        <w:rPr>
          <w:rFonts w:ascii="Times New Roman" w:hAnsi="Times New Roman" w:cs="Times New Roman"/>
          <w:sz w:val="28"/>
          <w:szCs w:val="28"/>
        </w:rPr>
        <w:t>составляет 80 %. Необходимо пополнить предметно - пространственную развивающую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образовательную среду в соответствии с ФГОС ДО.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B8E">
        <w:rPr>
          <w:rFonts w:ascii="Times New Roman" w:hAnsi="Times New Roman" w:cs="Times New Roman"/>
          <w:sz w:val="28"/>
          <w:szCs w:val="28"/>
        </w:rPr>
        <w:tab/>
      </w:r>
    </w:p>
    <w:p w:rsidR="00B55D24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23B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6E30">
        <w:rPr>
          <w:rFonts w:ascii="Times New Roman" w:hAnsi="Times New Roman" w:cs="Times New Roman"/>
          <w:b/>
          <w:bCs/>
          <w:sz w:val="28"/>
          <w:szCs w:val="28"/>
        </w:rPr>
        <w:t>Информационно-методическое обеспечение.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В ДОУ имеются квалифицированные кадры, организующие информационное обеспечение,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позволяющее в электронной форме: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 управлять образовательным процессом;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 создавать и редактировать электронные таблицы, тексты, презентации;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 использовать интерактивные дидактические материалы, образовательные ресурсы;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 проводить мониторинг и фиксировать ход воспитательно-образовательного процесса;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 осуществлять взаимодействие ДОУ с органами, осуществляющими управление в сфере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образования, с другими образовательными учреждениями и организациями.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Оборудование доступно и удобно для организации работы с детьми. 100% педагогов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используют информационно-компьютерные технологии при подготовке к НОД, в </w:t>
      </w:r>
      <w:proofErr w:type="spellStart"/>
      <w:r w:rsidRPr="00A36E30">
        <w:rPr>
          <w:rFonts w:ascii="Times New Roman" w:hAnsi="Times New Roman" w:cs="Times New Roman"/>
          <w:sz w:val="28"/>
          <w:szCs w:val="28"/>
        </w:rPr>
        <w:t>совместнойдеятельности</w:t>
      </w:r>
      <w:proofErr w:type="spellEnd"/>
      <w:r w:rsidRPr="00A36E30">
        <w:rPr>
          <w:rFonts w:ascii="Times New Roman" w:hAnsi="Times New Roman" w:cs="Times New Roman"/>
          <w:sz w:val="28"/>
          <w:szCs w:val="28"/>
        </w:rPr>
        <w:t xml:space="preserve"> с воспитанниками.</w:t>
      </w:r>
    </w:p>
    <w:p w:rsidR="00B55D24" w:rsidRPr="00A36E30" w:rsidRDefault="00B55D24" w:rsidP="00B55D24">
      <w:pPr>
        <w:tabs>
          <w:tab w:val="left" w:pos="367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p w:rsidR="00B55D24" w:rsidRPr="00A36E30" w:rsidRDefault="00B55D24" w:rsidP="00B55D24">
      <w:pPr>
        <w:tabs>
          <w:tab w:val="left" w:pos="367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>Вывод</w:t>
      </w:r>
      <w:r w:rsidRPr="00A36E30">
        <w:rPr>
          <w:rFonts w:ascii="Times New Roman" w:hAnsi="Times New Roman" w:cs="Times New Roman"/>
          <w:sz w:val="28"/>
          <w:szCs w:val="28"/>
        </w:rPr>
        <w:t>: в ДОУ обеспечено выполнение  требований к информационному обеспечению</w:t>
      </w:r>
    </w:p>
    <w:p w:rsidR="00B55D24" w:rsidRPr="00A36E30" w:rsidRDefault="00B55D24" w:rsidP="00B55D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24" w:rsidRPr="00A36E30" w:rsidRDefault="00B55D24" w:rsidP="00B55D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>Анализ работы за прошедший учебный год.</w:t>
      </w:r>
    </w:p>
    <w:p w:rsidR="00B55D24" w:rsidRPr="00A36E30" w:rsidRDefault="00B55D24" w:rsidP="00B55D24">
      <w:pPr>
        <w:jc w:val="center"/>
        <w:rPr>
          <w:b/>
          <w:sz w:val="28"/>
          <w:szCs w:val="28"/>
        </w:rPr>
      </w:pP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36E30">
        <w:rPr>
          <w:rFonts w:ascii="Times New Roman" w:hAnsi="Times New Roman" w:cs="Times New Roman"/>
          <w:b/>
          <w:bCs/>
          <w:sz w:val="28"/>
          <w:szCs w:val="28"/>
        </w:rPr>
        <w:t>Медико-социальное обеспечение.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Медицинское обслуживание в ДОУ осуществляет медицинский персонал </w:t>
      </w:r>
      <w:proofErr w:type="spellStart"/>
      <w:r w:rsidRPr="00A36E30">
        <w:rPr>
          <w:rFonts w:ascii="Times New Roman" w:hAnsi="Times New Roman" w:cs="Times New Roman"/>
          <w:sz w:val="28"/>
          <w:szCs w:val="28"/>
        </w:rPr>
        <w:t>Ирафской</w:t>
      </w:r>
      <w:proofErr w:type="spellEnd"/>
      <w:r w:rsidRPr="00A36E30">
        <w:rPr>
          <w:rFonts w:ascii="Times New Roman" w:hAnsi="Times New Roman" w:cs="Times New Roman"/>
          <w:sz w:val="28"/>
          <w:szCs w:val="28"/>
        </w:rPr>
        <w:t xml:space="preserve"> районной больницы. 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Целью деятельности ДОУ по проблеме сохранения здоровья детей является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реализация имеющихся ресурсов для формирования здоровой, социально адаптированной личности дошкольника.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Оздоровительное пространство ДОУ включает в себя и оборудование, позволяющие осуществлять физкультурно-оздоровительную и профилактическую работу с детьми.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Оборудование: </w:t>
      </w:r>
      <w:r w:rsidRPr="00A36E30">
        <w:rPr>
          <w:rFonts w:ascii="Times New Roman" w:hAnsi="Times New Roman" w:cs="Times New Roman"/>
          <w:sz w:val="28"/>
          <w:szCs w:val="28"/>
        </w:rPr>
        <w:t xml:space="preserve">бактерицидные лампы в помещениях ДОУ, разнообразное оборудование (в физкультурном зале, на физкультурной площадке на улице, в группах), атрибуты </w:t>
      </w:r>
      <w:proofErr w:type="spellStart"/>
      <w:r w:rsidRPr="00A36E30">
        <w:rPr>
          <w:rFonts w:ascii="Times New Roman" w:hAnsi="Times New Roman" w:cs="Times New Roman"/>
          <w:sz w:val="28"/>
          <w:szCs w:val="28"/>
        </w:rPr>
        <w:t>дляподвижных</w:t>
      </w:r>
      <w:proofErr w:type="spellEnd"/>
      <w:r w:rsidRPr="00A36E30">
        <w:rPr>
          <w:rFonts w:ascii="Times New Roman" w:hAnsi="Times New Roman" w:cs="Times New Roman"/>
          <w:sz w:val="28"/>
          <w:szCs w:val="28"/>
        </w:rPr>
        <w:t xml:space="preserve"> игр, оборудование для спортивных игр (баскетбол, бадминтон, пионербол и т.д.),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lastRenderedPageBreak/>
        <w:t xml:space="preserve">оборудование для проведения упражнений по профилактике плоскостопия и нарушений </w:t>
      </w:r>
      <w:proofErr w:type="gramStart"/>
      <w:r w:rsidRPr="00A36E30">
        <w:rPr>
          <w:rFonts w:ascii="Times New Roman" w:hAnsi="Times New Roman" w:cs="Times New Roman"/>
          <w:sz w:val="28"/>
          <w:szCs w:val="28"/>
        </w:rPr>
        <w:t>осанки(</w:t>
      </w:r>
      <w:proofErr w:type="gramEnd"/>
      <w:r w:rsidRPr="00A36E30">
        <w:rPr>
          <w:rFonts w:ascii="Times New Roman" w:hAnsi="Times New Roman" w:cs="Times New Roman"/>
          <w:sz w:val="28"/>
          <w:szCs w:val="28"/>
        </w:rPr>
        <w:t>в группах и физкультурном зале), мягкое игровое оборудование: развивающие модули, маты,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бревна, балансировочный брус, арки и кольца.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b/>
          <w:bCs/>
          <w:sz w:val="28"/>
          <w:szCs w:val="28"/>
        </w:rPr>
        <w:t xml:space="preserve">Питание детей в ДОУ. </w:t>
      </w:r>
      <w:r w:rsidRPr="00A36E30">
        <w:rPr>
          <w:rFonts w:ascii="Times New Roman" w:hAnsi="Times New Roman" w:cs="Times New Roman"/>
          <w:sz w:val="28"/>
          <w:szCs w:val="28"/>
        </w:rPr>
        <w:t>В ДОУ организовано 4 – разовое, полноценное и сбалансированное питание в соответствии с нормами СанПиН. Документально определены нормы питания на одного ребенка в день, ассортимент основных рекомендованных для использования продуктов питания, в том числе, фруктов и соков. Составлено 10 – дневное меню. Питание детей в ДОУ осуществляется в соответствии с режимом дня на холодный и теплый период года.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b/>
          <w:bCs/>
          <w:sz w:val="28"/>
          <w:szCs w:val="28"/>
        </w:rPr>
        <w:t xml:space="preserve">Большое внимание уделяется организации работы по сохранению и укреплению здоровья детей. </w:t>
      </w:r>
      <w:r w:rsidRPr="00A36E30">
        <w:rPr>
          <w:rFonts w:ascii="Times New Roman" w:hAnsi="Times New Roman" w:cs="Times New Roman"/>
          <w:sz w:val="28"/>
          <w:szCs w:val="28"/>
        </w:rPr>
        <w:t>Для этого в ДОУ созданы следующие необходимые условия: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- освещенность помещений в соответствии с Сан </w:t>
      </w:r>
      <w:proofErr w:type="spellStart"/>
      <w:r w:rsidRPr="00A36E30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A36E30">
        <w:rPr>
          <w:rFonts w:ascii="Times New Roman" w:hAnsi="Times New Roman" w:cs="Times New Roman"/>
          <w:sz w:val="28"/>
          <w:szCs w:val="28"/>
        </w:rPr>
        <w:t>;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- правильно подобранная и расположенная мебель (расстояние между рядами </w:t>
      </w:r>
      <w:proofErr w:type="spellStart"/>
      <w:proofErr w:type="gramStart"/>
      <w:r w:rsidRPr="00A36E30">
        <w:rPr>
          <w:rFonts w:ascii="Times New Roman" w:hAnsi="Times New Roman" w:cs="Times New Roman"/>
          <w:sz w:val="28"/>
          <w:szCs w:val="28"/>
        </w:rPr>
        <w:t>столов,расстояние</w:t>
      </w:r>
      <w:proofErr w:type="spellEnd"/>
      <w:proofErr w:type="gramEnd"/>
      <w:r w:rsidRPr="00A36E30">
        <w:rPr>
          <w:rFonts w:ascii="Times New Roman" w:hAnsi="Times New Roman" w:cs="Times New Roman"/>
          <w:sz w:val="28"/>
          <w:szCs w:val="28"/>
        </w:rPr>
        <w:t xml:space="preserve"> между первым столом и доской, левосторонняя освещенность);-соблюдение температурного режима, графика проветривания и влажной уборки помещений;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 хорошая освещенность помещений;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 чередование активных и малоактивных видов деятельности детей (в том числе, физ. Минутки на занятиях или минутки отдыха между деятельностью статического характера);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 соблюдение длительности занятий согласно нормам СанПиН;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 соблюдение длительности и содержания прогулки в соответствии с нормами СанПиН;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 максимально допустимая недельная учебная нагрузка и время перерыва между занятиями соответствует возрасту детей, нормам СанПиН.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Для профилактики заболеваний и увеличения физической активности детей в дошкольном учреждении применяются </w:t>
      </w:r>
      <w:proofErr w:type="spellStart"/>
      <w:r w:rsidRPr="00A36E30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A36E30">
        <w:rPr>
          <w:rFonts w:ascii="Times New Roman" w:hAnsi="Times New Roman" w:cs="Times New Roman"/>
          <w:sz w:val="28"/>
          <w:szCs w:val="28"/>
        </w:rPr>
        <w:t xml:space="preserve"> мероприятия: щадящий режим (адаптационный период), физические упражнения (утренняя гимнастика, подвижные игры),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профилактическая гимнастика (дыхательная), гигиенические и водные процедуры (умывание,</w:t>
      </w:r>
      <w:r w:rsidR="00C82D24">
        <w:rPr>
          <w:rFonts w:ascii="Times New Roman" w:hAnsi="Times New Roman" w:cs="Times New Roman"/>
          <w:sz w:val="28"/>
          <w:szCs w:val="28"/>
        </w:rPr>
        <w:t xml:space="preserve"> </w:t>
      </w:r>
      <w:r w:rsidRPr="00A36E30">
        <w:rPr>
          <w:rFonts w:ascii="Times New Roman" w:hAnsi="Times New Roman" w:cs="Times New Roman"/>
          <w:sz w:val="28"/>
          <w:szCs w:val="28"/>
        </w:rPr>
        <w:t>мытье рук, обеспечение чистоты среды), световоздушные ванны (проветривание, прогулки на свежем воздухе, обеспечение температурного режима), активный отдых (развлечения,</w:t>
      </w:r>
      <w:r w:rsidR="00C82D24">
        <w:rPr>
          <w:rFonts w:ascii="Times New Roman" w:hAnsi="Times New Roman" w:cs="Times New Roman"/>
          <w:sz w:val="28"/>
          <w:szCs w:val="28"/>
        </w:rPr>
        <w:t xml:space="preserve"> </w:t>
      </w:r>
      <w:r w:rsidRPr="00A36E30">
        <w:rPr>
          <w:rFonts w:ascii="Times New Roman" w:hAnsi="Times New Roman" w:cs="Times New Roman"/>
          <w:sz w:val="28"/>
          <w:szCs w:val="28"/>
        </w:rPr>
        <w:t>праздники, игры), музыкотерапия, закаливание.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В ДОУ разработана и уже в течение нескольких лет действует схема диагностики и мониторинга здоровья детей. Это единая, комплексная деятельность всех сотрудников ДОУ.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Все данные: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 по заболеваемости;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 по группам здоровья;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lastRenderedPageBreak/>
        <w:t xml:space="preserve">- по уровню </w:t>
      </w:r>
      <w:proofErr w:type="spellStart"/>
      <w:r w:rsidRPr="00A36E3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36E30">
        <w:rPr>
          <w:rFonts w:ascii="Times New Roman" w:hAnsi="Times New Roman" w:cs="Times New Roman"/>
          <w:sz w:val="28"/>
          <w:szCs w:val="28"/>
        </w:rPr>
        <w:t xml:space="preserve"> физических качеств;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 по адаптации детей к условиям ДОУ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систематизируются в течение нескольких лет, что позволяет педагогам проводить анализ здоровья дошкольников, обозначать основные проблемы и определять основные направления деятельности с учетом личностно – ориентированного подхода к развитию каждого ребенка.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В процессе решения проблем здоровья дошкольников педагоги тесно взаимодействуют с 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медицинскими работниками: медсестра, врач-педиатр из детской поликлиники.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36E30">
        <w:rPr>
          <w:rFonts w:ascii="Times New Roman" w:hAnsi="Times New Roman" w:cs="Times New Roman"/>
          <w:b/>
          <w:bCs/>
          <w:sz w:val="28"/>
          <w:szCs w:val="28"/>
        </w:rPr>
        <w:t>Задачи совместной работы педагогического и медицинского персонала ДОУ: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 обеспечение единого подхода к сохранению и укреплению здоровья ребенка;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 осуществление систематической оздоровительной и профилактической работы с детьми;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 осуществление мониторинга физического развития и состояния здоровья детей в ДОУ;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 проведение медико-педагогических наблюдений за методикой физического воспитания и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закаливания дошкольников, за соответствием нагрузки возрастным и индивидуальным особенностям каждого ребенка;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 организация медико-педагогического контроля за проведением оздоровительной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педагогической работы в ДОУ;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 осуществление просветительской работы среди педагогов и родителей по проблеме здоровья дошкольников.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Деятельность воспитателей, медицинских работников, руководителя по физическому воспитанию, психолога, логопеда,   </w:t>
      </w:r>
      <w:proofErr w:type="spellStart"/>
      <w:r w:rsidRPr="00A36E30">
        <w:rPr>
          <w:rFonts w:ascii="Times New Roman" w:hAnsi="Times New Roman" w:cs="Times New Roman"/>
          <w:sz w:val="28"/>
          <w:szCs w:val="28"/>
        </w:rPr>
        <w:t>музыкальногоработника</w:t>
      </w:r>
      <w:proofErr w:type="spellEnd"/>
      <w:r w:rsidRPr="00A36E30">
        <w:rPr>
          <w:rFonts w:ascii="Times New Roman" w:hAnsi="Times New Roman" w:cs="Times New Roman"/>
          <w:sz w:val="28"/>
          <w:szCs w:val="28"/>
        </w:rPr>
        <w:t xml:space="preserve"> носит системный характер, что позволяет комплексно подходить к решению проблемы здоровья детей.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Мониторинг достижения промежуточных результатов освоения образовательной области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«Физическая культура» образовательной программы показал, что уровень освоения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образовательной области «Физическое развитие» - 80%. Контроль физического развития детей даёт возможность наблюдать положительную динамику их развития. Низкие показатели в начале года с последующим преобладанием более высокого уровня к концу года дает возможность убедиться в правильности выбора методов работы.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В течение учебного года велась просветительская и методическая работа по повышению уровня знаний и умений педагогов в области физкультурно-оздоровительной работы. Педагогам были предложены консультации: </w:t>
      </w:r>
      <w:r w:rsidRPr="00A36E30">
        <w:rPr>
          <w:rFonts w:ascii="Times New Roman" w:hAnsi="Times New Roman" w:cs="Times New Roman"/>
          <w:sz w:val="28"/>
          <w:szCs w:val="28"/>
        </w:rPr>
        <w:lastRenderedPageBreak/>
        <w:t>«Профилактика ОРВИ и гриппа», «Адаптация ребенка», «Личная</w:t>
      </w:r>
      <w:r w:rsidR="00C82D24">
        <w:rPr>
          <w:rFonts w:ascii="Times New Roman" w:hAnsi="Times New Roman" w:cs="Times New Roman"/>
          <w:sz w:val="28"/>
          <w:szCs w:val="28"/>
        </w:rPr>
        <w:t xml:space="preserve"> </w:t>
      </w:r>
      <w:r w:rsidRPr="00A36E30">
        <w:rPr>
          <w:rFonts w:ascii="Times New Roman" w:hAnsi="Times New Roman" w:cs="Times New Roman"/>
          <w:sz w:val="28"/>
          <w:szCs w:val="28"/>
        </w:rPr>
        <w:t>гигиена ребенка». В течение учебного года были проведены инструктажи по правилам обработки игрушек, по сан-</w:t>
      </w:r>
      <w:proofErr w:type="spellStart"/>
      <w:r w:rsidRPr="00A36E30">
        <w:rPr>
          <w:rFonts w:ascii="Times New Roman" w:hAnsi="Times New Roman" w:cs="Times New Roman"/>
          <w:sz w:val="28"/>
          <w:szCs w:val="28"/>
        </w:rPr>
        <w:t>дез</w:t>
      </w:r>
      <w:proofErr w:type="spellEnd"/>
      <w:r w:rsidRPr="00A36E30">
        <w:rPr>
          <w:rFonts w:ascii="Times New Roman" w:hAnsi="Times New Roman" w:cs="Times New Roman"/>
          <w:sz w:val="28"/>
          <w:szCs w:val="28"/>
        </w:rPr>
        <w:t>. режиму, по оказанию первой помощи.</w:t>
      </w:r>
    </w:p>
    <w:p w:rsidR="00B55D24" w:rsidRPr="00A36E30" w:rsidRDefault="00B55D24" w:rsidP="00B5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Тематический контроль «Организация двигательной активности в детском саду на воздухе» показал, что в детском саду созданы оптимальные условия для развития движений детей на прогулке, это является значимым моментом для высокого качества организации двигательной активности детей в течение дня. Используется всеми группами физкультурная площадка. </w:t>
      </w:r>
      <w:proofErr w:type="spellStart"/>
      <w:r w:rsidRPr="00A36E30">
        <w:rPr>
          <w:rFonts w:ascii="Times New Roman" w:hAnsi="Times New Roman" w:cs="Times New Roman"/>
          <w:sz w:val="28"/>
          <w:szCs w:val="28"/>
        </w:rPr>
        <w:t>Научастках</w:t>
      </w:r>
      <w:proofErr w:type="spellEnd"/>
      <w:r w:rsidRPr="00A36E30">
        <w:rPr>
          <w:rFonts w:ascii="Times New Roman" w:hAnsi="Times New Roman" w:cs="Times New Roman"/>
          <w:sz w:val="28"/>
          <w:szCs w:val="28"/>
        </w:rPr>
        <w:t xml:space="preserve"> групп имеется игровое оборудование, места для отдыха и спокойных игр.</w:t>
      </w:r>
    </w:p>
    <w:p w:rsidR="00B55D24" w:rsidRPr="00A36E30" w:rsidRDefault="00B55D24" w:rsidP="00B55D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24" w:rsidRPr="00A36E30" w:rsidRDefault="00B55D24" w:rsidP="00B55D24">
      <w:pPr>
        <w:rPr>
          <w:rFonts w:ascii="Times New Roman" w:hAnsi="Times New Roman" w:cs="Times New Roman"/>
          <w:b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 xml:space="preserve">Адаптация детей к условиям МБДОУ№8 детского сада «Улыбка» </w:t>
      </w:r>
    </w:p>
    <w:p w:rsidR="00B55D24" w:rsidRPr="00A36E30" w:rsidRDefault="00B55D24" w:rsidP="00B55D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2022– 2023</w:t>
      </w:r>
      <w:r w:rsidRPr="00A36E30">
        <w:rPr>
          <w:rFonts w:ascii="Times New Roman" w:hAnsi="Times New Roman" w:cs="Times New Roman"/>
          <w:sz w:val="28"/>
          <w:szCs w:val="28"/>
        </w:rPr>
        <w:t xml:space="preserve">г. учебном году в детский сад </w:t>
      </w:r>
      <w:r w:rsidR="00AF4E20">
        <w:rPr>
          <w:rFonts w:ascii="Times New Roman" w:hAnsi="Times New Roman" w:cs="Times New Roman"/>
          <w:sz w:val="28"/>
          <w:szCs w:val="28"/>
        </w:rPr>
        <w:t>поступило    23ребенка,  3</w:t>
      </w:r>
      <w:r w:rsidRPr="00A36E30">
        <w:rPr>
          <w:rFonts w:ascii="Times New Roman" w:hAnsi="Times New Roman" w:cs="Times New Roman"/>
          <w:sz w:val="28"/>
          <w:szCs w:val="28"/>
        </w:rPr>
        <w:t xml:space="preserve"> ребенка с ОВЗ.</w:t>
      </w:r>
    </w:p>
    <w:p w:rsidR="00B55D24" w:rsidRPr="00A36E30" w:rsidRDefault="00B55D24" w:rsidP="00B55D24">
      <w:pPr>
        <w:jc w:val="both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Ясельная-15</w:t>
      </w:r>
    </w:p>
    <w:p w:rsidR="00B55D24" w:rsidRPr="00A36E30" w:rsidRDefault="00B55D24" w:rsidP="00B55D24">
      <w:pPr>
        <w:jc w:val="both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1 младшая группа – 1человек.</w:t>
      </w:r>
    </w:p>
    <w:p w:rsidR="00B55D24" w:rsidRPr="00A36E30" w:rsidRDefault="00B55D24" w:rsidP="00B55D24">
      <w:pPr>
        <w:jc w:val="both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2 младшая группа – 1 человек.</w:t>
      </w:r>
    </w:p>
    <w:p w:rsidR="00B55D24" w:rsidRPr="00A36E30" w:rsidRDefault="00B55D24" w:rsidP="00B55D24">
      <w:pPr>
        <w:jc w:val="both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Средняя группа – 1 человек.</w:t>
      </w:r>
    </w:p>
    <w:p w:rsidR="00B55D24" w:rsidRPr="00A36E30" w:rsidRDefault="00B55D24" w:rsidP="00B55D24">
      <w:pPr>
        <w:jc w:val="both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Старшая группа – 1 человек.</w:t>
      </w:r>
    </w:p>
    <w:p w:rsidR="00B55D24" w:rsidRPr="00A36E30" w:rsidRDefault="00B55D24" w:rsidP="00B55D24">
      <w:pPr>
        <w:jc w:val="both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Подготовительная-4 человека. 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Критерии </w:t>
      </w:r>
      <w:proofErr w:type="gramStart"/>
      <w:r w:rsidRPr="00A36E30">
        <w:rPr>
          <w:rFonts w:ascii="Times New Roman" w:hAnsi="Times New Roman" w:cs="Times New Roman"/>
          <w:sz w:val="28"/>
          <w:szCs w:val="28"/>
        </w:rPr>
        <w:t xml:space="preserve">адаптации:   </w:t>
      </w:r>
      <w:proofErr w:type="gramEnd"/>
      <w:r w:rsidRPr="00A36E30">
        <w:rPr>
          <w:rFonts w:ascii="Times New Roman" w:hAnsi="Times New Roman" w:cs="Times New Roman"/>
          <w:sz w:val="28"/>
          <w:szCs w:val="28"/>
        </w:rPr>
        <w:t>эмоциональный фон ребенка (положительное, неустойчивое, отрицательное эмоциональное состояние), потребности в общении со взрослыми, сверстниками (особенности социальных контактов: инициативен, контактен при поддержке взрослого, пассивен), особенности познавательной и игровой деятельности, реакция на изменение привычной ситуации</w:t>
      </w:r>
      <w:r w:rsidRPr="00A36E30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A36E30">
        <w:rPr>
          <w:rFonts w:ascii="Times New Roman" w:hAnsi="Times New Roman" w:cs="Times New Roman"/>
          <w:sz w:val="28"/>
          <w:szCs w:val="28"/>
        </w:rPr>
        <w:t xml:space="preserve">принятие, тревожность, непринятие). 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Во время периода адаптации детей к ДОУ, проводилась работа с педагогами (консультирование по вопросам взаимодействия с родителями и детьми), с родителями (анкетирование с целью сбора информации, изучению затруднений у родителей в вопросах воспитания; проведение информационных и тематических мероприятий; наглядные формы работы), занятия с детьми.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lastRenderedPageBreak/>
        <w:t>По итогам протекания адаптации можно сделать следующие выводы:  адаптация детей прошла успешно.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Всего детей  прошедших адаптацию -  </w:t>
      </w:r>
      <w:r w:rsidR="00C82D24">
        <w:rPr>
          <w:rFonts w:ascii="Times New Roman" w:hAnsi="Times New Roman" w:cs="Times New Roman"/>
          <w:sz w:val="28"/>
          <w:szCs w:val="28"/>
        </w:rPr>
        <w:t>23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Легкая степень адаптации – 91% </w:t>
      </w:r>
      <w:proofErr w:type="gramStart"/>
      <w:r w:rsidRPr="00A36E30">
        <w:rPr>
          <w:rFonts w:ascii="Times New Roman" w:hAnsi="Times New Roman" w:cs="Times New Roman"/>
          <w:sz w:val="28"/>
          <w:szCs w:val="28"/>
        </w:rPr>
        <w:t>( 21</w:t>
      </w:r>
      <w:proofErr w:type="gramEnd"/>
      <w:r w:rsidRPr="00A36E30">
        <w:rPr>
          <w:rFonts w:ascii="Times New Roman" w:hAnsi="Times New Roman" w:cs="Times New Roman"/>
          <w:sz w:val="28"/>
          <w:szCs w:val="28"/>
        </w:rPr>
        <w:t>ребенок),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Средняя – 8% (2 ребенка),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Тяжелая – нет.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</w:p>
    <w:p w:rsidR="00B55D24" w:rsidRPr="0058481C" w:rsidRDefault="00B55D24" w:rsidP="00B55D24">
      <w:pPr>
        <w:rPr>
          <w:rFonts w:ascii="Times New Roman" w:hAnsi="Times New Roman" w:cs="Times New Roman"/>
          <w:sz w:val="24"/>
          <w:szCs w:val="24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>По заболеваемости</w:t>
      </w:r>
      <w:r w:rsidRPr="0058481C">
        <w:rPr>
          <w:rFonts w:ascii="Times New Roman" w:hAnsi="Times New Roman" w:cs="Times New Roman"/>
          <w:sz w:val="24"/>
          <w:szCs w:val="24"/>
        </w:rPr>
        <w:t>:</w:t>
      </w:r>
    </w:p>
    <w:p w:rsidR="00B55D24" w:rsidRPr="0058481C" w:rsidRDefault="00B55D24" w:rsidP="00B55D2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1"/>
        <w:gridCol w:w="1977"/>
        <w:gridCol w:w="1492"/>
        <w:gridCol w:w="1195"/>
      </w:tblGrid>
      <w:tr w:rsidR="00C82D24" w:rsidRPr="0058481C" w:rsidTr="00C82D24">
        <w:tc>
          <w:tcPr>
            <w:tcW w:w="4681" w:type="dxa"/>
            <w:shd w:val="clear" w:color="auto" w:fill="auto"/>
          </w:tcPr>
          <w:p w:rsidR="00C82D24" w:rsidRPr="0058481C" w:rsidRDefault="00C82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:rsidR="00C82D24" w:rsidRPr="0058481C" w:rsidRDefault="00C82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  <w:tc>
          <w:tcPr>
            <w:tcW w:w="1492" w:type="dxa"/>
            <w:shd w:val="clear" w:color="auto" w:fill="auto"/>
          </w:tcPr>
          <w:p w:rsidR="00C82D24" w:rsidRPr="0058481C" w:rsidRDefault="00C82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  <w:tc>
          <w:tcPr>
            <w:tcW w:w="1195" w:type="dxa"/>
            <w:shd w:val="clear" w:color="auto" w:fill="auto"/>
          </w:tcPr>
          <w:p w:rsidR="00C82D24" w:rsidRPr="0058481C" w:rsidRDefault="00C82D24" w:rsidP="00C82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2022-23</w:t>
            </w:r>
          </w:p>
        </w:tc>
      </w:tr>
      <w:tr w:rsidR="00C82D24" w:rsidRPr="0058481C" w:rsidTr="00C82D24">
        <w:tc>
          <w:tcPr>
            <w:tcW w:w="4681" w:type="dxa"/>
            <w:shd w:val="clear" w:color="auto" w:fill="auto"/>
          </w:tcPr>
          <w:p w:rsidR="00C82D24" w:rsidRPr="008C5822" w:rsidRDefault="00C82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22">
              <w:rPr>
                <w:rFonts w:ascii="Times New Roman" w:hAnsi="Times New Roman" w:cs="Times New Roman"/>
                <w:sz w:val="24"/>
                <w:szCs w:val="24"/>
              </w:rPr>
              <w:t>Средний списочный состав</w:t>
            </w:r>
          </w:p>
        </w:tc>
        <w:tc>
          <w:tcPr>
            <w:tcW w:w="1977" w:type="dxa"/>
            <w:shd w:val="clear" w:color="auto" w:fill="auto"/>
          </w:tcPr>
          <w:p w:rsidR="00C82D24" w:rsidRPr="008C5822" w:rsidRDefault="00C82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2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92" w:type="dxa"/>
            <w:shd w:val="clear" w:color="auto" w:fill="auto"/>
          </w:tcPr>
          <w:p w:rsidR="00C82D24" w:rsidRPr="008C5822" w:rsidRDefault="00C82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2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95" w:type="dxa"/>
            <w:shd w:val="clear" w:color="auto" w:fill="auto"/>
          </w:tcPr>
          <w:p w:rsidR="00C82D24" w:rsidRPr="008C5822" w:rsidRDefault="00C82D24" w:rsidP="00C82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F4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D24" w:rsidRPr="0058481C" w:rsidTr="00C82D24">
        <w:tc>
          <w:tcPr>
            <w:tcW w:w="4681" w:type="dxa"/>
            <w:shd w:val="clear" w:color="auto" w:fill="auto"/>
          </w:tcPr>
          <w:p w:rsidR="00C82D24" w:rsidRPr="008C5822" w:rsidRDefault="00C82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22">
              <w:rPr>
                <w:rFonts w:ascii="Times New Roman" w:hAnsi="Times New Roman" w:cs="Times New Roman"/>
                <w:sz w:val="24"/>
                <w:szCs w:val="24"/>
              </w:rPr>
              <w:t>Всего пропущено</w:t>
            </w:r>
          </w:p>
        </w:tc>
        <w:tc>
          <w:tcPr>
            <w:tcW w:w="1977" w:type="dxa"/>
            <w:shd w:val="clear" w:color="auto" w:fill="auto"/>
          </w:tcPr>
          <w:p w:rsidR="00C82D24" w:rsidRPr="008C5822" w:rsidRDefault="00C82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22">
              <w:rPr>
                <w:rFonts w:ascii="Times New Roman" w:hAnsi="Times New Roman" w:cs="Times New Roman"/>
                <w:sz w:val="24"/>
                <w:szCs w:val="24"/>
              </w:rPr>
              <w:t>3210</w:t>
            </w:r>
          </w:p>
        </w:tc>
        <w:tc>
          <w:tcPr>
            <w:tcW w:w="1492" w:type="dxa"/>
            <w:shd w:val="clear" w:color="auto" w:fill="auto"/>
          </w:tcPr>
          <w:p w:rsidR="00C82D24" w:rsidRPr="008C5822" w:rsidRDefault="00C82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22">
              <w:rPr>
                <w:rFonts w:ascii="Times New Roman" w:hAnsi="Times New Roman" w:cs="Times New Roman"/>
                <w:sz w:val="24"/>
                <w:szCs w:val="24"/>
              </w:rPr>
              <w:t>2543</w:t>
            </w:r>
          </w:p>
        </w:tc>
        <w:tc>
          <w:tcPr>
            <w:tcW w:w="1195" w:type="dxa"/>
            <w:shd w:val="clear" w:color="auto" w:fill="auto"/>
          </w:tcPr>
          <w:p w:rsidR="00C82D24" w:rsidRPr="008C5822" w:rsidRDefault="00AF4E20" w:rsidP="00C82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</w:tr>
      <w:tr w:rsidR="00C82D24" w:rsidRPr="0058481C" w:rsidTr="00C82D24">
        <w:tc>
          <w:tcPr>
            <w:tcW w:w="4681" w:type="dxa"/>
            <w:shd w:val="clear" w:color="auto" w:fill="auto"/>
          </w:tcPr>
          <w:p w:rsidR="00C82D24" w:rsidRPr="008C5822" w:rsidRDefault="00C82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22">
              <w:rPr>
                <w:rFonts w:ascii="Times New Roman" w:hAnsi="Times New Roman" w:cs="Times New Roman"/>
                <w:sz w:val="24"/>
                <w:szCs w:val="24"/>
              </w:rPr>
              <w:t>Из них по болезни</w:t>
            </w:r>
          </w:p>
        </w:tc>
        <w:tc>
          <w:tcPr>
            <w:tcW w:w="1977" w:type="dxa"/>
            <w:shd w:val="clear" w:color="auto" w:fill="auto"/>
          </w:tcPr>
          <w:p w:rsidR="00C82D24" w:rsidRPr="008C5822" w:rsidRDefault="00C82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2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492" w:type="dxa"/>
            <w:shd w:val="clear" w:color="auto" w:fill="auto"/>
          </w:tcPr>
          <w:p w:rsidR="00C82D24" w:rsidRPr="008C5822" w:rsidRDefault="00C82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22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195" w:type="dxa"/>
            <w:shd w:val="clear" w:color="auto" w:fill="auto"/>
          </w:tcPr>
          <w:p w:rsidR="00C82D24" w:rsidRPr="008C5822" w:rsidRDefault="00AF4E20" w:rsidP="00C82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C82D24" w:rsidRPr="0058481C" w:rsidTr="00C82D24">
        <w:tc>
          <w:tcPr>
            <w:tcW w:w="4681" w:type="dxa"/>
            <w:shd w:val="clear" w:color="auto" w:fill="auto"/>
          </w:tcPr>
          <w:p w:rsidR="00C82D24" w:rsidRPr="008C5822" w:rsidRDefault="00C82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22">
              <w:rPr>
                <w:rFonts w:ascii="Times New Roman" w:hAnsi="Times New Roman" w:cs="Times New Roman"/>
                <w:sz w:val="24"/>
                <w:szCs w:val="24"/>
              </w:rPr>
              <w:t>Пропущено одним ребенком по болезни</w:t>
            </w:r>
          </w:p>
        </w:tc>
        <w:tc>
          <w:tcPr>
            <w:tcW w:w="1977" w:type="dxa"/>
            <w:shd w:val="clear" w:color="auto" w:fill="auto"/>
          </w:tcPr>
          <w:p w:rsidR="00C82D24" w:rsidRPr="008C5822" w:rsidRDefault="00C82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2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492" w:type="dxa"/>
            <w:shd w:val="clear" w:color="auto" w:fill="auto"/>
          </w:tcPr>
          <w:p w:rsidR="00C82D24" w:rsidRPr="008C5822" w:rsidRDefault="00C82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2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195" w:type="dxa"/>
            <w:shd w:val="clear" w:color="auto" w:fill="auto"/>
          </w:tcPr>
          <w:p w:rsidR="00C82D24" w:rsidRPr="008C5822" w:rsidRDefault="00AF4E20" w:rsidP="00C82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C82D24" w:rsidRPr="0058481C" w:rsidTr="00C82D24">
        <w:tc>
          <w:tcPr>
            <w:tcW w:w="4681" w:type="dxa"/>
            <w:shd w:val="clear" w:color="auto" w:fill="auto"/>
          </w:tcPr>
          <w:p w:rsidR="00C82D24" w:rsidRPr="008C5822" w:rsidRDefault="00C82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22">
              <w:rPr>
                <w:rFonts w:ascii="Times New Roman" w:hAnsi="Times New Roman" w:cs="Times New Roman"/>
                <w:sz w:val="24"/>
                <w:szCs w:val="24"/>
              </w:rPr>
              <w:t>В том числе в группах раннего возраста</w:t>
            </w:r>
          </w:p>
        </w:tc>
        <w:tc>
          <w:tcPr>
            <w:tcW w:w="1977" w:type="dxa"/>
            <w:shd w:val="clear" w:color="auto" w:fill="auto"/>
          </w:tcPr>
          <w:p w:rsidR="00C82D24" w:rsidRPr="008C5822" w:rsidRDefault="00C82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22">
              <w:rPr>
                <w:rFonts w:ascii="Times New Roman" w:hAnsi="Times New Roman" w:cs="Times New Roman"/>
                <w:sz w:val="24"/>
                <w:szCs w:val="24"/>
              </w:rPr>
              <w:t>80\2.1</w:t>
            </w:r>
          </w:p>
        </w:tc>
        <w:tc>
          <w:tcPr>
            <w:tcW w:w="1492" w:type="dxa"/>
            <w:shd w:val="clear" w:color="auto" w:fill="auto"/>
          </w:tcPr>
          <w:p w:rsidR="00C82D24" w:rsidRPr="008C5822" w:rsidRDefault="00C82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22">
              <w:rPr>
                <w:rFonts w:ascii="Times New Roman" w:hAnsi="Times New Roman" w:cs="Times New Roman"/>
                <w:sz w:val="24"/>
                <w:szCs w:val="24"/>
              </w:rPr>
              <w:t>110\3.3</w:t>
            </w:r>
          </w:p>
        </w:tc>
        <w:tc>
          <w:tcPr>
            <w:tcW w:w="1195" w:type="dxa"/>
            <w:shd w:val="clear" w:color="auto" w:fill="auto"/>
          </w:tcPr>
          <w:p w:rsidR="00C82D24" w:rsidRPr="008C5822" w:rsidRDefault="00AF4E20" w:rsidP="00C82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</w:t>
            </w:r>
            <w:r w:rsidR="002A2113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</w:tr>
    </w:tbl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Частое отсутствие детей </w:t>
      </w:r>
      <w:proofErr w:type="gramStart"/>
      <w:r w:rsidRPr="00A36E30">
        <w:rPr>
          <w:rFonts w:ascii="Times New Roman" w:hAnsi="Times New Roman" w:cs="Times New Roman"/>
          <w:sz w:val="28"/>
          <w:szCs w:val="28"/>
        </w:rPr>
        <w:t>сказывалось  боязнью</w:t>
      </w:r>
      <w:proofErr w:type="gramEnd"/>
      <w:r w:rsidRPr="00A36E30">
        <w:rPr>
          <w:rFonts w:ascii="Times New Roman" w:hAnsi="Times New Roman" w:cs="Times New Roman"/>
          <w:sz w:val="28"/>
          <w:szCs w:val="28"/>
        </w:rPr>
        <w:t xml:space="preserve"> родителями </w:t>
      </w:r>
      <w:proofErr w:type="spellStart"/>
      <w:r w:rsidRPr="00A36E30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A36E30">
        <w:rPr>
          <w:rFonts w:ascii="Times New Roman" w:hAnsi="Times New Roman" w:cs="Times New Roman"/>
          <w:sz w:val="28"/>
          <w:szCs w:val="28"/>
        </w:rPr>
        <w:t xml:space="preserve"> инфекции  , которая в течении года давала о себе знать. Детский сад несколько раз закрывался  на карантин в связи с болезнью сотрудников.  </w:t>
      </w:r>
    </w:p>
    <w:p w:rsidR="00B55D24" w:rsidRPr="00A36E30" w:rsidRDefault="00B55D24" w:rsidP="00B55D24">
      <w:pPr>
        <w:rPr>
          <w:rFonts w:ascii="Times New Roman" w:hAnsi="Times New Roman" w:cs="Times New Roman"/>
          <w:b/>
          <w:sz w:val="28"/>
          <w:szCs w:val="28"/>
        </w:rPr>
      </w:pP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>Вывод</w:t>
      </w:r>
      <w:r w:rsidRPr="00A36E30">
        <w:rPr>
          <w:rFonts w:ascii="Times New Roman" w:hAnsi="Times New Roman" w:cs="Times New Roman"/>
          <w:sz w:val="28"/>
          <w:szCs w:val="28"/>
        </w:rPr>
        <w:t>:   пропуски по болезни  н</w:t>
      </w:r>
      <w:r w:rsidR="002A2113">
        <w:rPr>
          <w:rFonts w:ascii="Times New Roman" w:hAnsi="Times New Roman" w:cs="Times New Roman"/>
          <w:sz w:val="28"/>
          <w:szCs w:val="28"/>
        </w:rPr>
        <w:t>а одного ребенка составили:    3</w:t>
      </w:r>
      <w:r w:rsidRPr="00A36E30">
        <w:rPr>
          <w:rFonts w:ascii="Times New Roman" w:hAnsi="Times New Roman" w:cs="Times New Roman"/>
          <w:sz w:val="28"/>
          <w:szCs w:val="28"/>
        </w:rPr>
        <w:t>%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от общего количества </w:t>
      </w:r>
      <w:proofErr w:type="gramStart"/>
      <w:r w:rsidRPr="00A36E30">
        <w:rPr>
          <w:rFonts w:ascii="Times New Roman" w:hAnsi="Times New Roman" w:cs="Times New Roman"/>
          <w:sz w:val="28"/>
          <w:szCs w:val="28"/>
        </w:rPr>
        <w:t>детей .</w:t>
      </w:r>
      <w:proofErr w:type="gramEnd"/>
      <w:r w:rsidRPr="00A36E30">
        <w:rPr>
          <w:rFonts w:ascii="Times New Roman" w:hAnsi="Times New Roman" w:cs="Times New Roman"/>
          <w:sz w:val="28"/>
          <w:szCs w:val="28"/>
        </w:rPr>
        <w:t xml:space="preserve"> Это больше,  чем в прошлом году. Увеличилось обращение родителей за медицинской помощью в медицинские учреждения, но педагогами и медицинской службой ДОУ ведется дальнейший поиск эффективных способов сохранения и укрепления здоровья дошкольников, который предусматривает повышение роли родителей в оздоровлении детей, приобщение их к здоровому образу жизни. Медицинской службой ДОУ планируется усиление  профилактической работы среди родителей воспитанников и педагогического коллектива.</w:t>
      </w:r>
    </w:p>
    <w:p w:rsidR="00B55D24" w:rsidRPr="00A36E30" w:rsidRDefault="00B55D24" w:rsidP="00B55D24">
      <w:pPr>
        <w:rPr>
          <w:rFonts w:ascii="Times New Roman" w:hAnsi="Times New Roman" w:cs="Times New Roman"/>
          <w:b/>
          <w:sz w:val="28"/>
          <w:szCs w:val="28"/>
        </w:rPr>
      </w:pPr>
    </w:p>
    <w:p w:rsidR="00B55D24" w:rsidRPr="00A36E30" w:rsidRDefault="00B55D24" w:rsidP="00B55D24">
      <w:pPr>
        <w:rPr>
          <w:rFonts w:ascii="Times New Roman" w:hAnsi="Times New Roman" w:cs="Times New Roman"/>
          <w:b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Результаты выполнения образовательной программы.</w:t>
      </w:r>
    </w:p>
    <w:p w:rsidR="00B55D24" w:rsidRPr="00A36E30" w:rsidRDefault="00B55D24" w:rsidP="00B55D24">
      <w:pPr>
        <w:rPr>
          <w:rFonts w:ascii="Times New Roman" w:hAnsi="Times New Roman" w:cs="Times New Roman"/>
          <w:b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>Основные характеристики организации образовательного процесса.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Прием детей в ДОУ осуществляется по мере наличия свободных мест в ДОУ, по заявлению родителей, предоставления медицинского заключения, заявления и документов, удостоверяющих личность одного из родителей </w:t>
      </w:r>
      <w:proofErr w:type="gramStart"/>
      <w:r w:rsidRPr="00A36E30">
        <w:rPr>
          <w:rFonts w:ascii="Times New Roman" w:hAnsi="Times New Roman" w:cs="Times New Roman"/>
          <w:sz w:val="28"/>
          <w:szCs w:val="28"/>
        </w:rPr>
        <w:t>( законных</w:t>
      </w:r>
      <w:proofErr w:type="gramEnd"/>
      <w:r w:rsidRPr="00A36E30">
        <w:rPr>
          <w:rFonts w:ascii="Times New Roman" w:hAnsi="Times New Roman" w:cs="Times New Roman"/>
          <w:sz w:val="28"/>
          <w:szCs w:val="28"/>
        </w:rPr>
        <w:t xml:space="preserve"> представителей ). Заключается договор.</w:t>
      </w:r>
    </w:p>
    <w:p w:rsidR="00B55D24" w:rsidRPr="00A36E30" w:rsidRDefault="00B55D24" w:rsidP="00B55D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-ДОУ работает в режиме пятидневной рабочей недели с 7.00 до 19:00 часов;</w:t>
      </w:r>
    </w:p>
    <w:p w:rsidR="00B55D24" w:rsidRPr="00A36E30" w:rsidRDefault="00B55D24" w:rsidP="00B55D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-Воспитанники ДОУ пользуются льготами согласно законодательству </w:t>
      </w:r>
      <w:proofErr w:type="gramStart"/>
      <w:r w:rsidRPr="00A36E30">
        <w:rPr>
          <w:rFonts w:ascii="Times New Roman" w:hAnsi="Times New Roman" w:cs="Times New Roman"/>
          <w:sz w:val="28"/>
          <w:szCs w:val="28"/>
        </w:rPr>
        <w:t>РФ ;</w:t>
      </w:r>
      <w:proofErr w:type="gramEnd"/>
    </w:p>
    <w:p w:rsidR="00B55D24" w:rsidRPr="00A36E30" w:rsidRDefault="00B55D24" w:rsidP="00B55D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-Посещение детей ДОУ происходит по режиму работы учреждения;</w:t>
      </w:r>
    </w:p>
    <w:p w:rsidR="00B55D24" w:rsidRPr="00A36E30" w:rsidRDefault="00B55D24" w:rsidP="00B55D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-Обязанности участников образовательного процесса регламентируются Уставом детского сада и родительским договором.</w:t>
      </w:r>
    </w:p>
    <w:p w:rsidR="00B55D24" w:rsidRPr="00A36E30" w:rsidRDefault="00B55D24" w:rsidP="00B55D24">
      <w:pPr>
        <w:spacing w:line="240" w:lineRule="auto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МБДОУ детский </w:t>
      </w:r>
      <w:proofErr w:type="gramStart"/>
      <w:r w:rsidRPr="00A36E30">
        <w:rPr>
          <w:rFonts w:ascii="Times New Roman" w:hAnsi="Times New Roman" w:cs="Times New Roman"/>
          <w:sz w:val="28"/>
          <w:szCs w:val="28"/>
        </w:rPr>
        <w:t>сад«</w:t>
      </w:r>
      <w:proofErr w:type="gramEnd"/>
      <w:r w:rsidRPr="00A36E30">
        <w:rPr>
          <w:rFonts w:ascii="Times New Roman" w:hAnsi="Times New Roman" w:cs="Times New Roman"/>
          <w:sz w:val="28"/>
          <w:szCs w:val="28"/>
        </w:rPr>
        <w:t>Улыбка»» работает по образовательной программе, которая разработана на основе:- комплексной образовательной программы дошкольного образования «От рождения до школы»</w:t>
      </w:r>
      <w:r w:rsidRPr="00A36E30">
        <w:rPr>
          <w:rFonts w:ascii="Times New Roman" w:hAnsi="Times New Roman" w:cs="Times New Roman"/>
          <w:kern w:val="1"/>
          <w:sz w:val="28"/>
          <w:szCs w:val="28"/>
        </w:rPr>
        <w:t xml:space="preserve">/ под ред. А.Н </w:t>
      </w:r>
      <w:proofErr w:type="spellStart"/>
      <w:r w:rsidRPr="00A36E30">
        <w:rPr>
          <w:rFonts w:ascii="Times New Roman" w:hAnsi="Times New Roman" w:cs="Times New Roman"/>
          <w:kern w:val="1"/>
          <w:sz w:val="28"/>
          <w:szCs w:val="28"/>
        </w:rPr>
        <w:t>Вераксы</w:t>
      </w:r>
      <w:proofErr w:type="spellEnd"/>
      <w:r w:rsidRPr="00A36E30">
        <w:rPr>
          <w:rFonts w:ascii="Times New Roman" w:hAnsi="Times New Roman" w:cs="Times New Roman"/>
          <w:kern w:val="1"/>
          <w:sz w:val="28"/>
          <w:szCs w:val="28"/>
        </w:rPr>
        <w:t>,  – 2020г</w:t>
      </w:r>
    </w:p>
    <w:p w:rsidR="00B55D24" w:rsidRPr="00A36E30" w:rsidRDefault="00B55D24" w:rsidP="00B55D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36E30">
        <w:rPr>
          <w:rFonts w:ascii="Times New Roman" w:hAnsi="Times New Roman" w:cs="Times New Roman"/>
          <w:sz w:val="28"/>
          <w:szCs w:val="28"/>
        </w:rPr>
        <w:t>Парциальныхпрограмм</w:t>
      </w:r>
      <w:proofErr w:type="spellEnd"/>
      <w:r w:rsidRPr="00A36E30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Pr="00A36E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-« Основы безопасности детей» по редакций </w:t>
      </w:r>
      <w:proofErr w:type="spellStart"/>
      <w:r w:rsidRPr="00A36E30">
        <w:rPr>
          <w:rFonts w:ascii="Times New Roman" w:hAnsi="Times New Roman" w:cs="Times New Roman"/>
          <w:sz w:val="28"/>
          <w:szCs w:val="28"/>
        </w:rPr>
        <w:t>Р.Стеркина</w:t>
      </w:r>
      <w:proofErr w:type="spellEnd"/>
      <w:r w:rsidRPr="00A36E30">
        <w:rPr>
          <w:rFonts w:ascii="Times New Roman" w:hAnsi="Times New Roman" w:cs="Times New Roman"/>
          <w:sz w:val="28"/>
          <w:szCs w:val="28"/>
        </w:rPr>
        <w:t>, Н. Авдеева, О.Князева.</w:t>
      </w:r>
    </w:p>
    <w:p w:rsidR="00B55D24" w:rsidRPr="00A36E30" w:rsidRDefault="00B55D24" w:rsidP="00B55D24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36E30">
        <w:rPr>
          <w:rFonts w:ascii="Times New Roman" w:hAnsi="Times New Roman" w:cs="Times New Roman"/>
          <w:sz w:val="28"/>
          <w:szCs w:val="28"/>
        </w:rPr>
        <w:t>«</w:t>
      </w:r>
      <w:r w:rsidRPr="00A36E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Мой край, моя святыня» Бобылева</w:t>
      </w:r>
    </w:p>
    <w:p w:rsidR="00B55D24" w:rsidRPr="00A36E30" w:rsidRDefault="00B55D24" w:rsidP="00B55D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6E30">
        <w:rPr>
          <w:rFonts w:ascii="Times New Roman" w:hAnsi="Times New Roman" w:cs="Times New Roman"/>
          <w:sz w:val="28"/>
          <w:szCs w:val="28"/>
        </w:rPr>
        <w:t>Полили</w:t>
      </w:r>
      <w:r>
        <w:rPr>
          <w:rFonts w:ascii="Times New Roman" w:hAnsi="Times New Roman" w:cs="Times New Roman"/>
          <w:sz w:val="28"/>
          <w:szCs w:val="28"/>
        </w:rPr>
        <w:t>нгвальная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модель образования в 2</w:t>
      </w:r>
      <w:r w:rsidRPr="00A36E30">
        <w:rPr>
          <w:rFonts w:ascii="Times New Roman" w:hAnsi="Times New Roman" w:cs="Times New Roman"/>
          <w:sz w:val="28"/>
          <w:szCs w:val="28"/>
        </w:rPr>
        <w:t xml:space="preserve"> младшей и</w:t>
      </w:r>
      <w:r>
        <w:rPr>
          <w:rFonts w:ascii="Times New Roman" w:hAnsi="Times New Roman" w:cs="Times New Roman"/>
          <w:sz w:val="28"/>
          <w:szCs w:val="28"/>
        </w:rPr>
        <w:t xml:space="preserve"> средней</w:t>
      </w:r>
      <w:r w:rsidRPr="00A36E30">
        <w:rPr>
          <w:rFonts w:ascii="Times New Roman" w:hAnsi="Times New Roman" w:cs="Times New Roman"/>
          <w:sz w:val="28"/>
          <w:szCs w:val="28"/>
        </w:rPr>
        <w:t xml:space="preserve"> группе ДОУ по программе «</w:t>
      </w:r>
      <w:proofErr w:type="gramStart"/>
      <w:r w:rsidRPr="00A36E30">
        <w:rPr>
          <w:rFonts w:ascii="Times New Roman" w:hAnsi="Times New Roman" w:cs="Times New Roman"/>
          <w:sz w:val="28"/>
          <w:szCs w:val="28"/>
        </w:rPr>
        <w:t>Истоки»-</w:t>
      </w:r>
      <w:proofErr w:type="gramEnd"/>
      <w:r w:rsidRPr="00A36E30">
        <w:rPr>
          <w:rFonts w:ascii="Times New Roman" w:hAnsi="Times New Roman" w:cs="Times New Roman"/>
          <w:sz w:val="28"/>
          <w:szCs w:val="28"/>
        </w:rPr>
        <w:t>автор Маркина М.В.</w:t>
      </w:r>
    </w:p>
    <w:p w:rsidR="00B55D24" w:rsidRPr="00A36E30" w:rsidRDefault="00B55D24" w:rsidP="00B55D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В ДОУ разработаны индивидуальные адаптированные программы для детей с ограниченными возможностями здоровья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36E30">
        <w:rPr>
          <w:rFonts w:ascii="Times New Roman" w:hAnsi="Times New Roman" w:cs="Times New Roman"/>
          <w:sz w:val="28"/>
          <w:szCs w:val="28"/>
        </w:rPr>
        <w:t xml:space="preserve"> Основными задачами ДОУ являются: – охрана жизни и укрепление здоровья детей, создание условий, обеспечивающих эмоциональное благополучие каждого ребенка;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– создание максимальных условий, обеспечивающих интеллектуальное, личностное и физическое развитие детей; 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– приобщение детей к общечеловеческим ценностям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 – осуществление необходимой коррекции отклонений в психическом и (или) физическом развитии ребенка; – взаимодействие с семьей для обеспечения полноценного и гармоничного развития ребенка. Эти задачи реализуются в </w:t>
      </w:r>
      <w:r w:rsidRPr="00A36E30">
        <w:rPr>
          <w:rFonts w:ascii="Times New Roman" w:hAnsi="Times New Roman" w:cs="Times New Roman"/>
          <w:sz w:val="28"/>
          <w:szCs w:val="28"/>
        </w:rPr>
        <w:lastRenderedPageBreak/>
        <w:t xml:space="preserve">процессе разнообразных видов детской деятельности: игровой, коммуникативной, трудовой, познавательно 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– исследовательской, продуктивной, музыкально – художественной, чтения, двигательной. Для достижения целей первостепенное значение имеют: 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- забота о здоровье, эмоциональном благополучии и своевременном всестороннем развитии каждого ребенка; 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 формирование в группах атмосферы доброжелательного отношения, что позволит стать ребенку общительным, добрым, любознательным, инициативным, стремящимся к самостоятельности; - использование разнообразных видов деятельности;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 - вариативность использования образовательного материала, позволяющая развивать ребенка в соответствии с его интересами и наклонностями. Программа задает содержание дошкольного уровня образования, обеспечивающее разностороннее и целостное формирование физических, интеллектуальных и личностных качеств ребенка. В ней представлены основные принципы организации жизни и деятельности детей в ДОУ, содержание образовательного процесса, необходимые условия для реализации программы. Предлагаемое программное обеспечение включает в себя также формы организации образовательного процесса, средства и методы освоения. Реализация программного материала основывается на следующих принципах: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 - Ориентировка на потенциальные возможности ребенка.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- Реализация </w:t>
      </w:r>
      <w:proofErr w:type="spellStart"/>
      <w:r w:rsidRPr="00A36E30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A36E30">
        <w:rPr>
          <w:rFonts w:ascii="Times New Roman" w:hAnsi="Times New Roman" w:cs="Times New Roman"/>
          <w:sz w:val="28"/>
          <w:szCs w:val="28"/>
        </w:rPr>
        <w:t xml:space="preserve"> подхода – это развитие самой деятельности, основных ее компонентов (мотивов, целей, действий, способов действий или операций). 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 Реализация принципа «от общего к частному», специфика которого в этом возрасте заключается в том, что всякое частное должно выступать перед ребенком как проявление</w:t>
      </w:r>
      <w:r w:rsidRPr="00C325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6E30">
        <w:rPr>
          <w:rFonts w:ascii="Times New Roman" w:hAnsi="Times New Roman" w:cs="Times New Roman"/>
          <w:sz w:val="28"/>
          <w:szCs w:val="28"/>
        </w:rPr>
        <w:t>чего то</w:t>
      </w:r>
      <w:proofErr w:type="gramEnd"/>
      <w:r w:rsidRPr="00A36E30">
        <w:rPr>
          <w:rFonts w:ascii="Times New Roman" w:hAnsi="Times New Roman" w:cs="Times New Roman"/>
          <w:sz w:val="28"/>
          <w:szCs w:val="28"/>
        </w:rPr>
        <w:t xml:space="preserve"> общего, т.е. не само по себе, а в системе других объектов или явлений, на основе чего познаются разные свойства, взаимосвязи.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- Интегрированный принцип организации освоения предлагаемого содержания, который с одной стороны, не нарушает целостность каждой из областей знаний (природа, родной язык, рисование и др.), а с другой – существенно их </w:t>
      </w:r>
      <w:proofErr w:type="spellStart"/>
      <w:r w:rsidRPr="00A36E30">
        <w:rPr>
          <w:rFonts w:ascii="Times New Roman" w:hAnsi="Times New Roman" w:cs="Times New Roman"/>
          <w:sz w:val="28"/>
          <w:szCs w:val="28"/>
        </w:rPr>
        <w:t>взаимообогащает</w:t>
      </w:r>
      <w:proofErr w:type="spellEnd"/>
      <w:r w:rsidRPr="00A36E30">
        <w:rPr>
          <w:rFonts w:ascii="Times New Roman" w:hAnsi="Times New Roman" w:cs="Times New Roman"/>
          <w:sz w:val="28"/>
          <w:szCs w:val="28"/>
        </w:rPr>
        <w:t>, способствует их смысловому углублению, расширяет ассоциативное информационное поле детей.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lastRenderedPageBreak/>
        <w:t xml:space="preserve"> - Создание проблемной ситуации, характеризующихся определенным уровнем трудности, связанной с отсутствие у ребенка готовых способов их разрешения и необходимостью их самостоятельно поиска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. - Создание условий для практического экспериментирования с разными материалами. - Продуктивное и игровое взаимодействие детей между собой и со взрослыми (диалогическое общение).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 Учет индивидуальных особенностей, как личностных (лидерство, инициативность, уверенность, решительность и т.п.), так и различий в возможностях и в темпе выполнения заданий и др.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 - Создание условий для востребованности самими детьми освоенного на занятиях содержания в дальнейшей свободной деятельности (игре, рисования и др.)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 - Учет специфики в развитии мальчиков и девочек. Так девочки более успешны в маленьком пространстве и поэтому им легко удаются мелкие работы в отличие от мальчиков, при восприятии текстов на слух девочки реагируют на то, как это сказано (эмоционально или нет), а мальчики на смысл, в движении девочки более выразительны, а мальчики выносливы и т.д.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- Сформулированные свыше принципы безусловно носят </w:t>
      </w:r>
      <w:proofErr w:type="spellStart"/>
      <w:r w:rsidRPr="00A36E30">
        <w:rPr>
          <w:rFonts w:ascii="Times New Roman" w:hAnsi="Times New Roman" w:cs="Times New Roman"/>
          <w:sz w:val="28"/>
          <w:szCs w:val="28"/>
        </w:rPr>
        <w:t>здоровьесберегающий</w:t>
      </w:r>
      <w:proofErr w:type="spellEnd"/>
      <w:r w:rsidRPr="00A36E30">
        <w:rPr>
          <w:rFonts w:ascii="Times New Roman" w:hAnsi="Times New Roman" w:cs="Times New Roman"/>
          <w:sz w:val="28"/>
          <w:szCs w:val="28"/>
        </w:rPr>
        <w:t xml:space="preserve"> характер, обеспечивая полноценное психическое развитие, сохранение эмоциональной сферы, формирование базисных характеристик личности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36E30">
        <w:rPr>
          <w:rFonts w:ascii="Times New Roman" w:hAnsi="Times New Roman" w:cs="Times New Roman"/>
          <w:sz w:val="28"/>
          <w:szCs w:val="28"/>
        </w:rPr>
        <w:t xml:space="preserve">рганизация коррекционно-реабилитационной работы. На основании имеющейся нормативно-правовой документации в группах общеразвивающей направленности предусматривается четкая организация всего развивающего процесса. Она обеспечивается: своевременным обследованием детей; 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рациональным составлением расписанием непосредственно-образовательной деятельности;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 планированием индивидуальной работы с каждым ребенком; наличием программного обеспечения; оснащением процесса необходимым оборудованием и наглядными пособиями; совместной воспитателей группы и родителями.  </w:t>
      </w:r>
    </w:p>
    <w:p w:rsidR="00B55D24" w:rsidRPr="00C32574" w:rsidRDefault="00B55D24" w:rsidP="00B55D24">
      <w:pPr>
        <w:rPr>
          <w:rFonts w:ascii="Times New Roman" w:hAnsi="Times New Roman"/>
          <w:b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32574">
        <w:rPr>
          <w:rFonts w:ascii="Times New Roman" w:hAnsi="Times New Roman"/>
          <w:b/>
          <w:sz w:val="28"/>
          <w:szCs w:val="28"/>
        </w:rPr>
        <w:t>рове</w:t>
      </w:r>
      <w:r w:rsidR="00C82D24">
        <w:rPr>
          <w:rFonts w:ascii="Times New Roman" w:hAnsi="Times New Roman"/>
          <w:b/>
          <w:sz w:val="28"/>
          <w:szCs w:val="28"/>
        </w:rPr>
        <w:t>дение мероприятий в течении 2022-23</w:t>
      </w:r>
      <w:r w:rsidRPr="00C32574">
        <w:rPr>
          <w:rFonts w:ascii="Times New Roman" w:hAnsi="Times New Roman"/>
          <w:b/>
          <w:sz w:val="28"/>
          <w:szCs w:val="28"/>
        </w:rPr>
        <w:t xml:space="preserve"> учебного года</w:t>
      </w:r>
    </w:p>
    <w:p w:rsidR="00B55D24" w:rsidRDefault="00B55D24" w:rsidP="00B55D24">
      <w:pPr>
        <w:rPr>
          <w:rFonts w:ascii="Times New Roman" w:hAnsi="Times New Roman" w:cs="Times New Roman"/>
          <w:sz w:val="24"/>
          <w:szCs w:val="24"/>
        </w:rPr>
      </w:pPr>
    </w:p>
    <w:p w:rsidR="00B55D24" w:rsidRDefault="00B55D24" w:rsidP="00B55D24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42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992"/>
        <w:gridCol w:w="706"/>
        <w:gridCol w:w="708"/>
        <w:gridCol w:w="712"/>
        <w:gridCol w:w="992"/>
        <w:gridCol w:w="709"/>
        <w:gridCol w:w="851"/>
        <w:gridCol w:w="708"/>
        <w:gridCol w:w="567"/>
        <w:gridCol w:w="567"/>
      </w:tblGrid>
      <w:tr w:rsidR="00B55D24" w:rsidRPr="00C32574" w:rsidTr="00B55D24">
        <w:trPr>
          <w:trHeight w:val="278"/>
        </w:trPr>
        <w:tc>
          <w:tcPr>
            <w:tcW w:w="2235" w:type="dxa"/>
            <w:vMerge w:val="restart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12" w:type="dxa"/>
            <w:gridSpan w:val="10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B55D24" w:rsidRPr="00C32574" w:rsidTr="00B55D24">
        <w:trPr>
          <w:cantSplit/>
          <w:trHeight w:val="570"/>
        </w:trPr>
        <w:tc>
          <w:tcPr>
            <w:tcW w:w="2235" w:type="dxa"/>
            <w:vMerge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B55D24" w:rsidRPr="001F294C" w:rsidRDefault="00B55D24" w:rsidP="00B55D24">
            <w:pPr>
              <w:pStyle w:val="1"/>
            </w:pPr>
            <w:r w:rsidRPr="001F294C">
              <w:t>Педагогические  советы</w:t>
            </w:r>
          </w:p>
          <w:p w:rsidR="00B55D24" w:rsidRPr="001F294C" w:rsidRDefault="00B55D24" w:rsidP="00B55D24">
            <w:pPr>
              <w:pStyle w:val="1"/>
            </w:pPr>
          </w:p>
        </w:tc>
        <w:tc>
          <w:tcPr>
            <w:tcW w:w="706" w:type="dxa"/>
            <w:vMerge w:val="restart"/>
            <w:textDirection w:val="btLr"/>
          </w:tcPr>
          <w:p w:rsidR="00B55D24" w:rsidRPr="001F294C" w:rsidRDefault="00B55D24" w:rsidP="00B55D24">
            <w:pPr>
              <w:pStyle w:val="1"/>
            </w:pPr>
            <w:r w:rsidRPr="001F294C">
              <w:t>конкурсы</w:t>
            </w:r>
          </w:p>
        </w:tc>
        <w:tc>
          <w:tcPr>
            <w:tcW w:w="708" w:type="dxa"/>
            <w:vMerge w:val="restart"/>
            <w:textDirection w:val="btLr"/>
          </w:tcPr>
          <w:p w:rsidR="00B55D24" w:rsidRPr="001F294C" w:rsidRDefault="00B55D24" w:rsidP="00B55D24">
            <w:pPr>
              <w:pStyle w:val="1"/>
            </w:pPr>
            <w:r w:rsidRPr="001F294C">
              <w:t>Семинары практикумы</w:t>
            </w:r>
          </w:p>
        </w:tc>
        <w:tc>
          <w:tcPr>
            <w:tcW w:w="712" w:type="dxa"/>
            <w:vMerge w:val="restart"/>
            <w:textDirection w:val="btLr"/>
          </w:tcPr>
          <w:p w:rsidR="00B55D24" w:rsidRPr="001F294C" w:rsidRDefault="00B55D24" w:rsidP="00B55D24">
            <w:pPr>
              <w:pStyle w:val="1"/>
            </w:pPr>
            <w:r w:rsidRPr="001F294C">
              <w:t>Открытые просмотры</w:t>
            </w:r>
          </w:p>
        </w:tc>
        <w:tc>
          <w:tcPr>
            <w:tcW w:w="992" w:type="dxa"/>
            <w:vMerge w:val="restart"/>
            <w:textDirection w:val="btLr"/>
          </w:tcPr>
          <w:p w:rsidR="00B55D24" w:rsidRPr="001F294C" w:rsidRDefault="00B55D24" w:rsidP="00B55D24">
            <w:pPr>
              <w:pStyle w:val="1"/>
            </w:pPr>
            <w:r w:rsidRPr="001F294C">
              <w:t>Консультации  для  воспитателей</w:t>
            </w:r>
          </w:p>
        </w:tc>
        <w:tc>
          <w:tcPr>
            <w:tcW w:w="709" w:type="dxa"/>
            <w:vMerge w:val="restart"/>
            <w:textDirection w:val="btLr"/>
          </w:tcPr>
          <w:p w:rsidR="00B55D24" w:rsidRPr="001F294C" w:rsidRDefault="00B55D24" w:rsidP="00B55D24">
            <w:pPr>
              <w:pStyle w:val="1"/>
            </w:pPr>
            <w:r w:rsidRPr="001F294C">
              <w:t>Музыкальные развлечения</w:t>
            </w:r>
          </w:p>
        </w:tc>
        <w:tc>
          <w:tcPr>
            <w:tcW w:w="851" w:type="dxa"/>
            <w:vMerge w:val="restart"/>
            <w:textDirection w:val="btLr"/>
          </w:tcPr>
          <w:p w:rsidR="00B55D24" w:rsidRPr="001F294C" w:rsidRDefault="00B55D24" w:rsidP="00B55D24">
            <w:pPr>
              <w:pStyle w:val="1"/>
            </w:pPr>
            <w:r w:rsidRPr="001F294C">
              <w:t>Спортивные праздники</w:t>
            </w:r>
          </w:p>
        </w:tc>
        <w:tc>
          <w:tcPr>
            <w:tcW w:w="1842" w:type="dxa"/>
            <w:gridSpan w:val="3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B55D24" w:rsidRPr="00C32574" w:rsidTr="00B55D24">
        <w:trPr>
          <w:cantSplit/>
          <w:trHeight w:val="1065"/>
        </w:trPr>
        <w:tc>
          <w:tcPr>
            <w:tcW w:w="2235" w:type="dxa"/>
            <w:vMerge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B55D24" w:rsidRPr="00C32574" w:rsidRDefault="00B55D24" w:rsidP="00B55D24">
            <w:pPr>
              <w:pStyle w:val="1"/>
            </w:pPr>
          </w:p>
        </w:tc>
        <w:tc>
          <w:tcPr>
            <w:tcW w:w="706" w:type="dxa"/>
            <w:vMerge/>
            <w:textDirection w:val="btLr"/>
          </w:tcPr>
          <w:p w:rsidR="00B55D24" w:rsidRPr="00C32574" w:rsidRDefault="00B55D24" w:rsidP="00B55D24">
            <w:pPr>
              <w:pStyle w:val="1"/>
            </w:pPr>
          </w:p>
        </w:tc>
        <w:tc>
          <w:tcPr>
            <w:tcW w:w="708" w:type="dxa"/>
            <w:vMerge/>
            <w:textDirection w:val="btLr"/>
          </w:tcPr>
          <w:p w:rsidR="00B55D24" w:rsidRPr="00C32574" w:rsidRDefault="00B55D24" w:rsidP="00B55D24">
            <w:pPr>
              <w:pStyle w:val="1"/>
            </w:pPr>
          </w:p>
        </w:tc>
        <w:tc>
          <w:tcPr>
            <w:tcW w:w="712" w:type="dxa"/>
            <w:vMerge/>
            <w:textDirection w:val="btLr"/>
          </w:tcPr>
          <w:p w:rsidR="00B55D24" w:rsidRPr="00C32574" w:rsidRDefault="00B55D24" w:rsidP="00B55D24">
            <w:pPr>
              <w:pStyle w:val="1"/>
            </w:pPr>
          </w:p>
        </w:tc>
        <w:tc>
          <w:tcPr>
            <w:tcW w:w="992" w:type="dxa"/>
            <w:vMerge/>
            <w:textDirection w:val="btLr"/>
          </w:tcPr>
          <w:p w:rsidR="00B55D24" w:rsidRPr="00C32574" w:rsidRDefault="00B55D24" w:rsidP="00B55D24">
            <w:pPr>
              <w:pStyle w:val="1"/>
            </w:pPr>
          </w:p>
        </w:tc>
        <w:tc>
          <w:tcPr>
            <w:tcW w:w="709" w:type="dxa"/>
            <w:vMerge/>
            <w:textDirection w:val="btLr"/>
          </w:tcPr>
          <w:p w:rsidR="00B55D24" w:rsidRPr="00C32574" w:rsidRDefault="00B55D24" w:rsidP="00B55D24">
            <w:pPr>
              <w:pStyle w:val="1"/>
            </w:pPr>
          </w:p>
        </w:tc>
        <w:tc>
          <w:tcPr>
            <w:tcW w:w="851" w:type="dxa"/>
            <w:vMerge/>
            <w:textDirection w:val="btLr"/>
          </w:tcPr>
          <w:p w:rsidR="00B55D24" w:rsidRPr="00C32574" w:rsidRDefault="00B55D24" w:rsidP="00B55D24">
            <w:pPr>
              <w:pStyle w:val="1"/>
            </w:pPr>
          </w:p>
        </w:tc>
        <w:tc>
          <w:tcPr>
            <w:tcW w:w="708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</w:tcPr>
          <w:p w:rsidR="00B55D24" w:rsidRPr="00C32574" w:rsidRDefault="00B55D24" w:rsidP="00B5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567" w:type="dxa"/>
          </w:tcPr>
          <w:p w:rsidR="00B55D24" w:rsidRPr="00C32574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B55D24" w:rsidRPr="00C32574" w:rsidTr="00B55D24">
        <w:tc>
          <w:tcPr>
            <w:tcW w:w="2235" w:type="dxa"/>
          </w:tcPr>
          <w:p w:rsidR="00B55D24" w:rsidRPr="00C32574" w:rsidRDefault="00B55D24" w:rsidP="00B55D24">
            <w:pPr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Количество запланированных</w:t>
            </w:r>
          </w:p>
          <w:p w:rsidR="00B55D24" w:rsidRPr="00C32574" w:rsidRDefault="00B55D24" w:rsidP="00B55D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992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6" w:type="dxa"/>
          </w:tcPr>
          <w:p w:rsidR="00B55D24" w:rsidRPr="00C32574" w:rsidRDefault="00B55D24" w:rsidP="00B55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55D24" w:rsidRPr="00C32574" w:rsidTr="00B55D24">
        <w:tc>
          <w:tcPr>
            <w:tcW w:w="2235" w:type="dxa"/>
          </w:tcPr>
          <w:p w:rsidR="00B55D24" w:rsidRPr="00C32574" w:rsidRDefault="00B55D24" w:rsidP="00B55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Выполнено(%)</w:t>
            </w:r>
          </w:p>
        </w:tc>
        <w:tc>
          <w:tcPr>
            <w:tcW w:w="992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4\100</w:t>
            </w:r>
          </w:p>
        </w:tc>
        <w:tc>
          <w:tcPr>
            <w:tcW w:w="706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2\100</w:t>
            </w:r>
          </w:p>
        </w:tc>
        <w:tc>
          <w:tcPr>
            <w:tcW w:w="708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2/66</w:t>
            </w:r>
          </w:p>
        </w:tc>
        <w:tc>
          <w:tcPr>
            <w:tcW w:w="712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2/100</w:t>
            </w:r>
          </w:p>
        </w:tc>
        <w:tc>
          <w:tcPr>
            <w:tcW w:w="992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5\83</w:t>
            </w:r>
          </w:p>
        </w:tc>
        <w:tc>
          <w:tcPr>
            <w:tcW w:w="709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6/100</w:t>
            </w:r>
          </w:p>
        </w:tc>
        <w:tc>
          <w:tcPr>
            <w:tcW w:w="851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1/50</w:t>
            </w:r>
          </w:p>
        </w:tc>
        <w:tc>
          <w:tcPr>
            <w:tcW w:w="708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2\100</w:t>
            </w:r>
          </w:p>
        </w:tc>
        <w:tc>
          <w:tcPr>
            <w:tcW w:w="567" w:type="dxa"/>
          </w:tcPr>
          <w:p w:rsidR="00B55D24" w:rsidRPr="00C32574" w:rsidRDefault="00B55D24" w:rsidP="00B55D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55D24" w:rsidRPr="00C32574" w:rsidRDefault="00B55D24" w:rsidP="00B55D24">
            <w:pPr>
              <w:pStyle w:val="1"/>
            </w:pPr>
            <w:r>
              <w:t>100</w:t>
            </w:r>
          </w:p>
        </w:tc>
      </w:tr>
      <w:tr w:rsidR="00B55D24" w:rsidRPr="00C32574" w:rsidTr="00B55D24">
        <w:tc>
          <w:tcPr>
            <w:tcW w:w="2235" w:type="dxa"/>
          </w:tcPr>
          <w:p w:rsidR="00B55D24" w:rsidRPr="00C32574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Не выполнено(%)</w:t>
            </w:r>
          </w:p>
        </w:tc>
        <w:tc>
          <w:tcPr>
            <w:tcW w:w="992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0\0</w:t>
            </w:r>
          </w:p>
        </w:tc>
        <w:tc>
          <w:tcPr>
            <w:tcW w:w="706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0\0</w:t>
            </w:r>
          </w:p>
        </w:tc>
        <w:tc>
          <w:tcPr>
            <w:tcW w:w="708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1/34</w:t>
            </w:r>
          </w:p>
        </w:tc>
        <w:tc>
          <w:tcPr>
            <w:tcW w:w="712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2/100</w:t>
            </w:r>
          </w:p>
        </w:tc>
        <w:tc>
          <w:tcPr>
            <w:tcW w:w="992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1/16</w:t>
            </w:r>
          </w:p>
        </w:tc>
        <w:tc>
          <w:tcPr>
            <w:tcW w:w="709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0\0</w:t>
            </w:r>
          </w:p>
        </w:tc>
        <w:tc>
          <w:tcPr>
            <w:tcW w:w="851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1\50</w:t>
            </w:r>
          </w:p>
        </w:tc>
        <w:tc>
          <w:tcPr>
            <w:tcW w:w="708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55D24" w:rsidRPr="00C32574" w:rsidRDefault="00B55D24" w:rsidP="00B55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B55D24" w:rsidRDefault="00B55D24" w:rsidP="00B55D24">
      <w:pPr>
        <w:rPr>
          <w:rFonts w:ascii="Times New Roman" w:hAnsi="Times New Roman" w:cs="Times New Roman"/>
          <w:sz w:val="24"/>
          <w:szCs w:val="24"/>
        </w:rPr>
      </w:pPr>
    </w:p>
    <w:p w:rsidR="00B55D24" w:rsidRDefault="00B55D24" w:rsidP="00B55D24">
      <w:pPr>
        <w:rPr>
          <w:rFonts w:ascii="Times New Roman" w:hAnsi="Times New Roman" w:cs="Times New Roman"/>
          <w:sz w:val="24"/>
          <w:szCs w:val="24"/>
        </w:rPr>
      </w:pPr>
    </w:p>
    <w:p w:rsidR="00B55D24" w:rsidRPr="00A36E30" w:rsidRDefault="00B55D24" w:rsidP="00B55D24">
      <w:pPr>
        <w:ind w:left="644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>Анализ системы взаимодействия с родителями воспитанников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Работа с родителями в МБДОУ строилась в соответствии с </w:t>
      </w:r>
      <w:proofErr w:type="gramStart"/>
      <w:r w:rsidRPr="00A36E30">
        <w:rPr>
          <w:rFonts w:ascii="Times New Roman" w:hAnsi="Times New Roman" w:cs="Times New Roman"/>
          <w:sz w:val="28"/>
          <w:szCs w:val="28"/>
        </w:rPr>
        <w:t>законом  «</w:t>
      </w:r>
      <w:proofErr w:type="gramEnd"/>
      <w:r w:rsidRPr="00A36E30">
        <w:rPr>
          <w:rFonts w:ascii="Times New Roman" w:hAnsi="Times New Roman" w:cs="Times New Roman"/>
          <w:sz w:val="28"/>
          <w:szCs w:val="28"/>
        </w:rPr>
        <w:t>Об образовании в РФ» по основным  направлениям (физическом, познавательном,  речевом, социально – коммуникативном, художественно – эстетическом)   развития личности ребёнка.</w:t>
      </w:r>
    </w:p>
    <w:p w:rsidR="00B55D24" w:rsidRPr="00A36E30" w:rsidRDefault="00B55D24" w:rsidP="00B55D24">
      <w:pPr>
        <w:rPr>
          <w:rFonts w:ascii="Times New Roman" w:hAnsi="Times New Roman" w:cs="Times New Roman"/>
          <w:b/>
          <w:sz w:val="28"/>
          <w:szCs w:val="28"/>
        </w:rPr>
      </w:pPr>
    </w:p>
    <w:p w:rsidR="00B55D24" w:rsidRPr="00A36E30" w:rsidRDefault="00B55D24" w:rsidP="00B55D24">
      <w:pPr>
        <w:rPr>
          <w:rFonts w:ascii="Times New Roman" w:hAnsi="Times New Roman" w:cs="Times New Roman"/>
          <w:b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>Основные формы взаимодействия с семьями воспитанников</w:t>
      </w:r>
    </w:p>
    <w:p w:rsidR="00B55D24" w:rsidRPr="00A36E30" w:rsidRDefault="00B55D24" w:rsidP="00B55D2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1"/>
        <w:gridCol w:w="2858"/>
        <w:gridCol w:w="4142"/>
      </w:tblGrid>
      <w:tr w:rsidR="00B55D24" w:rsidRPr="007764F5" w:rsidTr="00B55D24">
        <w:tc>
          <w:tcPr>
            <w:tcW w:w="2660" w:type="dxa"/>
          </w:tcPr>
          <w:p w:rsidR="00B55D24" w:rsidRPr="00C32574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Форма взаимодействия</w:t>
            </w:r>
          </w:p>
        </w:tc>
        <w:tc>
          <w:tcPr>
            <w:tcW w:w="2977" w:type="dxa"/>
          </w:tcPr>
          <w:p w:rsidR="00B55D24" w:rsidRPr="00C32574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3933" w:type="dxa"/>
          </w:tcPr>
          <w:p w:rsidR="00B55D24" w:rsidRPr="00C32574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Виды взаимодействия</w:t>
            </w:r>
          </w:p>
        </w:tc>
      </w:tr>
      <w:tr w:rsidR="00B55D24" w:rsidRPr="007764F5" w:rsidTr="00B55D24">
        <w:tc>
          <w:tcPr>
            <w:tcW w:w="2660" w:type="dxa"/>
          </w:tcPr>
          <w:p w:rsidR="00B55D24" w:rsidRPr="00C32574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заимопознание</w:t>
            </w:r>
            <w:proofErr w:type="spellEnd"/>
          </w:p>
        </w:tc>
        <w:tc>
          <w:tcPr>
            <w:tcW w:w="2977" w:type="dxa"/>
          </w:tcPr>
          <w:p w:rsidR="00B55D24" w:rsidRPr="00C32574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Разностороннее знакомство педагогов с семьями</w:t>
            </w:r>
          </w:p>
        </w:tc>
        <w:tc>
          <w:tcPr>
            <w:tcW w:w="3933" w:type="dxa"/>
          </w:tcPr>
          <w:p w:rsidR="00B55D24" w:rsidRPr="00C32574" w:rsidRDefault="00B55D24" w:rsidP="00B55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</w:p>
          <w:p w:rsidR="00B55D24" w:rsidRPr="00C32574" w:rsidRDefault="00B55D24" w:rsidP="00B55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</w:p>
          <w:p w:rsidR="00B55D24" w:rsidRPr="00C32574" w:rsidRDefault="00B55D24" w:rsidP="00B55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B55D24" w:rsidRPr="00C32574" w:rsidRDefault="00B55D24" w:rsidP="00B55D24">
            <w:pPr>
              <w:ind w:left="9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D24" w:rsidRPr="00C32574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D24" w:rsidRPr="007764F5" w:rsidTr="00B55D24">
        <w:tc>
          <w:tcPr>
            <w:tcW w:w="2660" w:type="dxa"/>
          </w:tcPr>
          <w:p w:rsidR="00B55D24" w:rsidRPr="00C32574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5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Взаимообщение</w:t>
            </w:r>
            <w:proofErr w:type="spellEnd"/>
          </w:p>
        </w:tc>
        <w:tc>
          <w:tcPr>
            <w:tcW w:w="2977" w:type="dxa"/>
          </w:tcPr>
          <w:p w:rsidR="00B55D24" w:rsidRPr="00C32574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Обмен информацией о психологических и индивидуальных особенностях детей</w:t>
            </w:r>
          </w:p>
        </w:tc>
        <w:tc>
          <w:tcPr>
            <w:tcW w:w="3933" w:type="dxa"/>
          </w:tcPr>
          <w:p w:rsidR="00B55D24" w:rsidRPr="00C32574" w:rsidRDefault="00B55D24" w:rsidP="00B55D2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</w:t>
            </w:r>
          </w:p>
          <w:p w:rsidR="00B55D24" w:rsidRPr="00C32574" w:rsidRDefault="00B55D24" w:rsidP="00B55D2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  <w:p w:rsidR="00B55D24" w:rsidRPr="00C32574" w:rsidRDefault="00B55D24" w:rsidP="00B55D2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</w:t>
            </w:r>
          </w:p>
          <w:p w:rsidR="00B55D24" w:rsidRPr="00C32574" w:rsidRDefault="00B55D24" w:rsidP="00B55D2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детского творчества</w:t>
            </w:r>
          </w:p>
          <w:p w:rsidR="00B55D24" w:rsidRPr="00C32574" w:rsidRDefault="00B55D24" w:rsidP="00B55D2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на детские праздники</w:t>
            </w:r>
          </w:p>
          <w:p w:rsidR="00B55D24" w:rsidRPr="00C32574" w:rsidRDefault="00B55D24" w:rsidP="00B55D24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D24" w:rsidRPr="007764F5" w:rsidTr="00B55D24">
        <w:tc>
          <w:tcPr>
            <w:tcW w:w="2660" w:type="dxa"/>
          </w:tcPr>
          <w:p w:rsidR="00B55D24" w:rsidRPr="00C32574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непрерывное образование взрослых</w:t>
            </w:r>
          </w:p>
        </w:tc>
        <w:tc>
          <w:tcPr>
            <w:tcW w:w="2977" w:type="dxa"/>
          </w:tcPr>
          <w:p w:rsidR="00B55D24" w:rsidRPr="00C32574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по вопросам развития ребёнка, обучение способам взаимодействия с детьми</w:t>
            </w:r>
          </w:p>
        </w:tc>
        <w:tc>
          <w:tcPr>
            <w:tcW w:w="3933" w:type="dxa"/>
          </w:tcPr>
          <w:p w:rsidR="00B55D24" w:rsidRPr="00C32574" w:rsidRDefault="00B55D24" w:rsidP="00B55D2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B55D24" w:rsidRPr="00C32574" w:rsidRDefault="00B55D24" w:rsidP="00B55D2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</w:p>
          <w:p w:rsidR="00B55D24" w:rsidRPr="00C32574" w:rsidRDefault="00B55D24" w:rsidP="00B55D2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Практикумы</w:t>
            </w:r>
          </w:p>
          <w:p w:rsidR="00B55D24" w:rsidRPr="00C32574" w:rsidRDefault="00B55D24" w:rsidP="00B55D24">
            <w:pPr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55D24" w:rsidRPr="007764F5" w:rsidTr="00B55D24">
        <w:tc>
          <w:tcPr>
            <w:tcW w:w="2660" w:type="dxa"/>
          </w:tcPr>
          <w:p w:rsidR="00B55D24" w:rsidRPr="00C32574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2977" w:type="dxa"/>
          </w:tcPr>
          <w:p w:rsidR="00B55D24" w:rsidRPr="00C32574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Укрепление социальных связей</w:t>
            </w:r>
          </w:p>
        </w:tc>
        <w:tc>
          <w:tcPr>
            <w:tcW w:w="3933" w:type="dxa"/>
          </w:tcPr>
          <w:p w:rsidR="00B55D24" w:rsidRPr="00C32574" w:rsidRDefault="00B55D24" w:rsidP="00B55D2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Привлечение к конкурсам</w:t>
            </w:r>
          </w:p>
          <w:p w:rsidR="00B55D24" w:rsidRPr="00C32574" w:rsidRDefault="00B55D24" w:rsidP="00B55D2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Привлечение к участию в праздниках</w:t>
            </w:r>
          </w:p>
          <w:p w:rsidR="00B55D24" w:rsidRPr="00C32574" w:rsidRDefault="00B55D24" w:rsidP="00B55D2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574">
              <w:rPr>
                <w:rFonts w:ascii="Times New Roman" w:hAnsi="Times New Roman" w:cs="Times New Roman"/>
                <w:sz w:val="24"/>
                <w:szCs w:val="24"/>
              </w:rPr>
              <w:t>Привлечение к участию в детской исследовательской и проектной деятельности</w:t>
            </w:r>
          </w:p>
        </w:tc>
      </w:tr>
    </w:tbl>
    <w:p w:rsidR="00B55D24" w:rsidRPr="007764F5" w:rsidRDefault="00B55D24" w:rsidP="00B55D24">
      <w:pPr>
        <w:rPr>
          <w:b/>
          <w:i/>
        </w:rPr>
      </w:pPr>
    </w:p>
    <w:p w:rsidR="00B55D24" w:rsidRPr="007764F5" w:rsidRDefault="00B55D24" w:rsidP="00B55D24">
      <w:pPr>
        <w:rPr>
          <w:i/>
        </w:rPr>
      </w:pP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В 2021 -2022 учебном году работе с семьёй уделялось достаточно внимания.  Родители  посещали групповые и общие  консультации;  открытые мероприятия и развлечения.   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 Совместно с родителями </w:t>
      </w:r>
      <w:proofErr w:type="gramStart"/>
      <w:r w:rsidRPr="00A36E30">
        <w:rPr>
          <w:rFonts w:ascii="Times New Roman" w:hAnsi="Times New Roman" w:cs="Times New Roman"/>
          <w:sz w:val="28"/>
          <w:szCs w:val="28"/>
        </w:rPr>
        <w:t>были  проведены</w:t>
      </w:r>
      <w:proofErr w:type="gramEnd"/>
      <w:r w:rsidRPr="00A36E30">
        <w:rPr>
          <w:rFonts w:ascii="Times New Roman" w:hAnsi="Times New Roman" w:cs="Times New Roman"/>
          <w:sz w:val="28"/>
          <w:szCs w:val="28"/>
        </w:rPr>
        <w:t>:   новогодние представления для детей ; осенние и весенние развлечения, спортивные досуги и т.д.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В детском саду также были организованы тематические выставки, которые регулярно проводились на площадках второго этажа. Воспитатели  ежемесячно  обновляли групповые стенды с наглядной пропагандой для родителей. В течение года постоянно  оформлялась выставка детских рисунков и поделок.  Было проведено одно общее родительское собрание (в конце учебного года) и родительские собрания в группах по плану воспитателей  Результаты анкетирование показали, что 83% родителей  удовлетворены работой детского сада и воспитанием своих детей. Существенно то, что большинство родителей объективно оценивают степень своего участия в образовательном процессе и выражают желание активно сотрудничать с детским садом.</w:t>
      </w:r>
    </w:p>
    <w:p w:rsidR="00B55D24" w:rsidRPr="00A36E30" w:rsidRDefault="00B55D24" w:rsidP="00B55D24">
      <w:pPr>
        <w:rPr>
          <w:sz w:val="28"/>
          <w:szCs w:val="28"/>
        </w:rPr>
      </w:pPr>
    </w:p>
    <w:p w:rsidR="00B55D24" w:rsidRPr="00C32574" w:rsidRDefault="00B55D24" w:rsidP="00B55D24">
      <w:pPr>
        <w:rPr>
          <w:b/>
          <w:sz w:val="28"/>
          <w:szCs w:val="28"/>
        </w:rPr>
      </w:pPr>
      <w:r w:rsidRPr="00A36E30">
        <w:rPr>
          <w:b/>
          <w:sz w:val="28"/>
          <w:szCs w:val="28"/>
        </w:rPr>
        <w:lastRenderedPageBreak/>
        <w:t>Результаты анкетирования родителей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3"/>
        <w:gridCol w:w="1334"/>
        <w:gridCol w:w="2039"/>
        <w:gridCol w:w="1575"/>
      </w:tblGrid>
      <w:tr w:rsidR="00B55D24" w:rsidTr="00B55D24">
        <w:tc>
          <w:tcPr>
            <w:tcW w:w="4785" w:type="dxa"/>
          </w:tcPr>
          <w:p w:rsidR="00B55D24" w:rsidRPr="00356A96" w:rsidRDefault="00B55D24" w:rsidP="00B55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A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4786" w:type="dxa"/>
            <w:gridSpan w:val="3"/>
          </w:tcPr>
          <w:p w:rsidR="00B55D24" w:rsidRPr="00356A96" w:rsidRDefault="00B55D24" w:rsidP="00B55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55D24" w:rsidTr="00B55D24">
        <w:tc>
          <w:tcPr>
            <w:tcW w:w="4785" w:type="dxa"/>
          </w:tcPr>
          <w:p w:rsidR="00B55D24" w:rsidRPr="00356A9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A9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работы         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B55D24" w:rsidRPr="00C92D65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D65">
              <w:rPr>
                <w:rFonts w:ascii="Times New Roman" w:hAnsi="Times New Roman" w:cs="Times New Roman"/>
                <w:sz w:val="24"/>
                <w:szCs w:val="24"/>
              </w:rPr>
              <w:t>Да, полностью устраивает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B55D24" w:rsidRPr="001F294C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4C">
              <w:rPr>
                <w:rFonts w:ascii="Times New Roman" w:hAnsi="Times New Roman" w:cs="Times New Roman"/>
                <w:sz w:val="24"/>
                <w:szCs w:val="24"/>
              </w:rPr>
              <w:t>Не устраивает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B55D24" w:rsidRPr="00C92D65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D65">
              <w:rPr>
                <w:rFonts w:ascii="Times New Roman" w:hAnsi="Times New Roman" w:cs="Times New Roman"/>
                <w:sz w:val="24"/>
                <w:szCs w:val="24"/>
              </w:rPr>
              <w:t>Частично устраивает</w:t>
            </w:r>
          </w:p>
        </w:tc>
      </w:tr>
      <w:tr w:rsidR="00B55D24" w:rsidTr="00B55D24">
        <w:tc>
          <w:tcPr>
            <w:tcW w:w="4785" w:type="dxa"/>
          </w:tcPr>
          <w:p w:rsidR="00B55D24" w:rsidRPr="00356A9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A96">
              <w:rPr>
                <w:rFonts w:ascii="Times New Roman" w:hAnsi="Times New Roman" w:cs="Times New Roman"/>
                <w:sz w:val="24"/>
                <w:szCs w:val="24"/>
              </w:rPr>
              <w:t>Культурные гигиенические навыки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B55D24" w:rsidTr="00B55D24">
        <w:tc>
          <w:tcPr>
            <w:tcW w:w="4785" w:type="dxa"/>
          </w:tcPr>
          <w:p w:rsidR="00B55D24" w:rsidRPr="00356A9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A96">
              <w:rPr>
                <w:rFonts w:ascii="Times New Roman" w:hAnsi="Times New Roman" w:cs="Times New Roman"/>
                <w:sz w:val="24"/>
                <w:szCs w:val="24"/>
              </w:rPr>
              <w:t xml:space="preserve">Основы экологической культуры 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</w:tr>
      <w:tr w:rsidR="00B55D24" w:rsidTr="00B55D24">
        <w:tc>
          <w:tcPr>
            <w:tcW w:w="4785" w:type="dxa"/>
          </w:tcPr>
          <w:p w:rsidR="00B55D24" w:rsidRPr="00356A9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A96">
              <w:rPr>
                <w:rFonts w:ascii="Times New Roman" w:hAnsi="Times New Roman" w:cs="Times New Roman"/>
                <w:sz w:val="24"/>
                <w:szCs w:val="24"/>
              </w:rPr>
              <w:t>Проявляет самостоятельность активность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85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</w:tr>
      <w:tr w:rsidR="00B55D24" w:rsidTr="00B55D24">
        <w:tc>
          <w:tcPr>
            <w:tcW w:w="4785" w:type="dxa"/>
          </w:tcPr>
          <w:p w:rsidR="00B55D24" w:rsidRPr="00356A9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A96">
              <w:rPr>
                <w:rFonts w:ascii="Times New Roman" w:hAnsi="Times New Roman" w:cs="Times New Roman"/>
                <w:sz w:val="24"/>
                <w:szCs w:val="24"/>
              </w:rPr>
              <w:t xml:space="preserve">Расширился кругозор  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  <w:tr w:rsidR="00B55D24" w:rsidTr="00B55D24">
        <w:tc>
          <w:tcPr>
            <w:tcW w:w="4785" w:type="dxa"/>
          </w:tcPr>
          <w:p w:rsidR="00B55D24" w:rsidRPr="00356A9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A96">
              <w:rPr>
                <w:rFonts w:ascii="Times New Roman" w:hAnsi="Times New Roman" w:cs="Times New Roman"/>
                <w:sz w:val="24"/>
                <w:szCs w:val="24"/>
              </w:rPr>
              <w:t>Высокий уровень готовности к школьному обучения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B55D24" w:rsidTr="00B55D24">
        <w:tc>
          <w:tcPr>
            <w:tcW w:w="4785" w:type="dxa"/>
          </w:tcPr>
          <w:p w:rsidR="00B55D24" w:rsidRPr="00356A9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A96">
              <w:rPr>
                <w:rFonts w:ascii="Times New Roman" w:hAnsi="Times New Roman" w:cs="Times New Roman"/>
                <w:sz w:val="24"/>
                <w:szCs w:val="24"/>
              </w:rPr>
              <w:t xml:space="preserve"> Стремится к успеху   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80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  <w:tr w:rsidR="00B55D24" w:rsidTr="00B55D24">
        <w:tc>
          <w:tcPr>
            <w:tcW w:w="4785" w:type="dxa"/>
          </w:tcPr>
          <w:p w:rsidR="00B55D24" w:rsidRPr="00356A9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A96">
              <w:rPr>
                <w:rFonts w:ascii="Times New Roman" w:hAnsi="Times New Roman" w:cs="Times New Roman"/>
                <w:sz w:val="24"/>
                <w:szCs w:val="24"/>
              </w:rPr>
              <w:t>Устойчивая система знаний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80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  <w:tr w:rsidR="00B55D24" w:rsidTr="00B55D24">
        <w:tc>
          <w:tcPr>
            <w:tcW w:w="4785" w:type="dxa"/>
          </w:tcPr>
          <w:p w:rsidR="00B55D24" w:rsidRPr="00356A9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A96">
              <w:rPr>
                <w:rFonts w:ascii="Times New Roman" w:hAnsi="Times New Roman" w:cs="Times New Roman"/>
                <w:sz w:val="24"/>
                <w:szCs w:val="24"/>
              </w:rPr>
              <w:t xml:space="preserve">Открылись новые способности   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48</w:t>
            </w:r>
          </w:p>
        </w:tc>
      </w:tr>
      <w:tr w:rsidR="00B55D24" w:rsidTr="00B55D24">
        <w:tc>
          <w:tcPr>
            <w:tcW w:w="4785" w:type="dxa"/>
          </w:tcPr>
          <w:p w:rsidR="00B55D24" w:rsidRPr="00356A9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A96">
              <w:rPr>
                <w:rFonts w:ascii="Times New Roman" w:hAnsi="Times New Roman" w:cs="Times New Roman"/>
                <w:sz w:val="24"/>
                <w:szCs w:val="24"/>
              </w:rPr>
              <w:t>Проявление сценических способностей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</w:tr>
      <w:tr w:rsidR="00B55D24" w:rsidTr="00B55D24">
        <w:tc>
          <w:tcPr>
            <w:tcW w:w="4785" w:type="dxa"/>
          </w:tcPr>
          <w:p w:rsidR="00B55D24" w:rsidRPr="00356A9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B55D24" w:rsidRDefault="00B55D24" w:rsidP="00B55D2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83%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B55D24" w:rsidRDefault="00B55D24" w:rsidP="00B55D24">
            <w:pPr>
              <w:rPr>
                <w:szCs w:val="28"/>
              </w:rPr>
            </w:pPr>
            <w:r>
              <w:rPr>
                <w:szCs w:val="28"/>
              </w:rPr>
              <w:t>20%</w:t>
            </w:r>
          </w:p>
        </w:tc>
      </w:tr>
    </w:tbl>
    <w:p w:rsidR="00B55D24" w:rsidRDefault="00B55D24" w:rsidP="00B55D24">
      <w:pPr>
        <w:rPr>
          <w:sz w:val="28"/>
          <w:szCs w:val="28"/>
        </w:rPr>
      </w:pPr>
    </w:p>
    <w:p w:rsidR="00B55D24" w:rsidRDefault="00B55D24" w:rsidP="00B55D24">
      <w:pPr>
        <w:rPr>
          <w:sz w:val="28"/>
          <w:szCs w:val="28"/>
        </w:rPr>
      </w:pP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>Вывод</w:t>
      </w:r>
      <w:r w:rsidRPr="00A36E30">
        <w:rPr>
          <w:rFonts w:ascii="Times New Roman" w:hAnsi="Times New Roman" w:cs="Times New Roman"/>
          <w:sz w:val="28"/>
          <w:szCs w:val="28"/>
        </w:rPr>
        <w:t>:  Совместная   работа с родителями, укрепила сотрудничество детского сада и семьи, а также помогла добиться положительных результатов в развитии каждого ребёнка.  Необходимо  продолжать совершенствовать социальное партнёрство семьи и детского сада, используя разные современные формы работы.</w:t>
      </w:r>
    </w:p>
    <w:p w:rsidR="00B55D24" w:rsidRPr="00A36E30" w:rsidRDefault="00B55D24" w:rsidP="00B55D24">
      <w:pPr>
        <w:rPr>
          <w:sz w:val="28"/>
          <w:szCs w:val="28"/>
        </w:rPr>
      </w:pPr>
      <w:r w:rsidRPr="00A36E30">
        <w:rPr>
          <w:sz w:val="28"/>
          <w:szCs w:val="28"/>
        </w:rPr>
        <w:t xml:space="preserve"> </w:t>
      </w:r>
    </w:p>
    <w:p w:rsidR="00B55D24" w:rsidRPr="00A36E30" w:rsidRDefault="00B55D24" w:rsidP="00B55D24">
      <w:pPr>
        <w:rPr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>Преемственность дошкольных образовательных программ и программ начального общего образования, взаимодействие с учреждениями общего образования</w:t>
      </w:r>
      <w:r w:rsidRPr="00A36E30">
        <w:rPr>
          <w:sz w:val="28"/>
          <w:szCs w:val="28"/>
        </w:rPr>
        <w:t>.</w:t>
      </w:r>
    </w:p>
    <w:p w:rsidR="00B55D24" w:rsidRPr="00A329B4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29B4">
        <w:rPr>
          <w:rFonts w:ascii="Times New Roman" w:hAnsi="Times New Roman" w:cs="Times New Roman"/>
          <w:sz w:val="28"/>
          <w:szCs w:val="28"/>
        </w:rPr>
        <w:t xml:space="preserve"> Сегодня понятие преемственности практикуется широко как непрерывный процесс воспитания и обучения ребёнка, имеющий общие и специфические цели для каждого возрастного периода. Воспитание положительного отношения к школе у детей будет наиболее эффективным при соблюдении следующих условий: </w:t>
      </w:r>
    </w:p>
    <w:p w:rsidR="00B55D24" w:rsidRPr="00A329B4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29B4">
        <w:rPr>
          <w:rFonts w:ascii="Times New Roman" w:hAnsi="Times New Roman" w:cs="Times New Roman"/>
          <w:sz w:val="28"/>
          <w:szCs w:val="28"/>
        </w:rPr>
        <w:t>1. Включение в педагогический процесс разнообразных форм и методов работы по ознакомлению детей со школой и воспитанию положительного отношения в рамках проекта «В школу с радостью».</w:t>
      </w:r>
    </w:p>
    <w:p w:rsidR="00B55D24" w:rsidRPr="00A329B4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29B4">
        <w:rPr>
          <w:rFonts w:ascii="Times New Roman" w:hAnsi="Times New Roman" w:cs="Times New Roman"/>
          <w:sz w:val="28"/>
          <w:szCs w:val="28"/>
        </w:rPr>
        <w:lastRenderedPageBreak/>
        <w:t xml:space="preserve"> 2. Создание предметно-развивающей среды для обогащения жизненного опыта детей и современного изменения. </w:t>
      </w:r>
    </w:p>
    <w:p w:rsidR="00B55D24" w:rsidRPr="00A329B4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29B4">
        <w:rPr>
          <w:rFonts w:ascii="Times New Roman" w:hAnsi="Times New Roman" w:cs="Times New Roman"/>
          <w:sz w:val="28"/>
          <w:szCs w:val="28"/>
        </w:rPr>
        <w:t>3. Понимание воспитателем значимости проблемы и проявления его творческой инициативности в подборе форм и методов в работе с детьми.</w:t>
      </w:r>
    </w:p>
    <w:p w:rsidR="00B55D24" w:rsidRPr="00A329B4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29B4">
        <w:rPr>
          <w:rFonts w:ascii="Times New Roman" w:hAnsi="Times New Roman" w:cs="Times New Roman"/>
          <w:sz w:val="28"/>
          <w:szCs w:val="28"/>
        </w:rPr>
        <w:t xml:space="preserve"> 4. Педагогического просвещения родителей по вопросам готовности к школьному обучению. Проведенная работа привела к следующим результатам:</w:t>
      </w:r>
    </w:p>
    <w:p w:rsidR="00B55D24" w:rsidRPr="00A329B4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29B4">
        <w:rPr>
          <w:rFonts w:ascii="Times New Roman" w:hAnsi="Times New Roman" w:cs="Times New Roman"/>
          <w:sz w:val="28"/>
          <w:szCs w:val="28"/>
        </w:rPr>
        <w:t xml:space="preserve"> – Поэтапное формирование положительного отношения к школе у детей.</w:t>
      </w:r>
    </w:p>
    <w:p w:rsidR="00B55D24" w:rsidRPr="00A329B4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29B4">
        <w:rPr>
          <w:rFonts w:ascii="Times New Roman" w:hAnsi="Times New Roman" w:cs="Times New Roman"/>
          <w:sz w:val="28"/>
          <w:szCs w:val="28"/>
        </w:rPr>
        <w:t xml:space="preserve"> – Использование разнообразных форм педагогической работы с детьми 6-7 лет по повышению интереса у дошкольников к школе, желанию занять новый социальный статус школьника.</w:t>
      </w:r>
    </w:p>
    <w:p w:rsidR="00B55D24" w:rsidRPr="00A329B4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29B4">
        <w:rPr>
          <w:rFonts w:ascii="Times New Roman" w:hAnsi="Times New Roman" w:cs="Times New Roman"/>
          <w:sz w:val="28"/>
          <w:szCs w:val="28"/>
        </w:rPr>
        <w:t xml:space="preserve"> – Оказание помощи родителям по вопросам формировании мотивационной готовности ребёнка к обучению в школе.</w:t>
      </w:r>
    </w:p>
    <w:p w:rsidR="00B55D24" w:rsidRPr="00A329B4" w:rsidRDefault="00B55D24" w:rsidP="00B55D24">
      <w:pPr>
        <w:rPr>
          <w:rFonts w:ascii="Times New Roman" w:hAnsi="Times New Roman" w:cs="Times New Roman"/>
          <w:sz w:val="28"/>
          <w:szCs w:val="28"/>
        </w:rPr>
      </w:pPr>
    </w:p>
    <w:p w:rsidR="00B55D24" w:rsidRPr="00A36E30" w:rsidRDefault="00B55D24" w:rsidP="00B55D24">
      <w:pPr>
        <w:rPr>
          <w:sz w:val="28"/>
          <w:szCs w:val="28"/>
        </w:rPr>
      </w:pPr>
    </w:p>
    <w:p w:rsidR="00B55D24" w:rsidRPr="00A329B4" w:rsidRDefault="00B55D24" w:rsidP="00B55D24">
      <w:pPr>
        <w:rPr>
          <w:rFonts w:ascii="Times New Roman" w:hAnsi="Times New Roman" w:cs="Times New Roman"/>
          <w:b/>
          <w:sz w:val="28"/>
          <w:szCs w:val="28"/>
        </w:rPr>
      </w:pPr>
      <w:r w:rsidRPr="00A36E30">
        <w:rPr>
          <w:sz w:val="28"/>
          <w:szCs w:val="28"/>
        </w:rPr>
        <w:t xml:space="preserve"> </w:t>
      </w:r>
      <w:r w:rsidRPr="00A329B4">
        <w:rPr>
          <w:rFonts w:ascii="Times New Roman" w:hAnsi="Times New Roman" w:cs="Times New Roman"/>
          <w:b/>
          <w:sz w:val="28"/>
          <w:szCs w:val="28"/>
        </w:rPr>
        <w:t>Особенности образовательного процесса.</w:t>
      </w:r>
    </w:p>
    <w:p w:rsidR="00B55D24" w:rsidRPr="00A329B4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29B4">
        <w:rPr>
          <w:rFonts w:ascii="Times New Roman" w:hAnsi="Times New Roman" w:cs="Times New Roman"/>
          <w:sz w:val="28"/>
          <w:szCs w:val="28"/>
        </w:rPr>
        <w:t xml:space="preserve"> 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Образовательный процесс осуществляется по двум режимам</w:t>
      </w:r>
    </w:p>
    <w:p w:rsidR="00B55D24" w:rsidRPr="00A329B4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29B4">
        <w:rPr>
          <w:rFonts w:ascii="Times New Roman" w:hAnsi="Times New Roman" w:cs="Times New Roman"/>
          <w:sz w:val="28"/>
          <w:szCs w:val="28"/>
        </w:rPr>
        <w:t xml:space="preserve"> - с учетом теплого и холодного периода года. Созданы условия для разностороннего развития детей с 1 года до 7 лет - детский сад оснащен оборудованием для разнообразных видов детской деятельности в помещении и на участках с учетом финансовых возможностей ДОУ. </w:t>
      </w:r>
    </w:p>
    <w:p w:rsidR="00424895" w:rsidRDefault="00424895" w:rsidP="00B55D24">
      <w:pPr>
        <w:rPr>
          <w:rFonts w:ascii="Times New Roman" w:hAnsi="Times New Roman" w:cs="Times New Roman"/>
          <w:b/>
          <w:sz w:val="28"/>
          <w:szCs w:val="28"/>
        </w:rPr>
      </w:pPr>
    </w:p>
    <w:p w:rsidR="00424895" w:rsidRDefault="00424895" w:rsidP="00B55D24">
      <w:pPr>
        <w:rPr>
          <w:rFonts w:ascii="Times New Roman" w:hAnsi="Times New Roman" w:cs="Times New Roman"/>
          <w:b/>
          <w:sz w:val="28"/>
          <w:szCs w:val="28"/>
        </w:rPr>
      </w:pPr>
    </w:p>
    <w:p w:rsidR="00424895" w:rsidRDefault="00424895" w:rsidP="00B55D24">
      <w:pPr>
        <w:rPr>
          <w:rFonts w:ascii="Times New Roman" w:hAnsi="Times New Roman" w:cs="Times New Roman"/>
          <w:b/>
          <w:sz w:val="28"/>
          <w:szCs w:val="28"/>
        </w:rPr>
      </w:pPr>
    </w:p>
    <w:p w:rsidR="00B55D24" w:rsidRPr="00A36E30" w:rsidRDefault="00B55D24" w:rsidP="00B55D24">
      <w:pPr>
        <w:rPr>
          <w:rFonts w:ascii="Times New Roman" w:hAnsi="Times New Roman" w:cs="Times New Roman"/>
          <w:b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 xml:space="preserve">Основные формы организации образовательного процесса: 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- совместная деятельность взрослого и воспитанников в рамках непосредственно образовательной деятельности по освоению основной общеобразовательной программы и при проведении режимных моментов; 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lastRenderedPageBreak/>
        <w:t>- самостоятельная деятельность воспитанников; - взаимодействие с родителями. Продолжительность НОД: в первой младшей подгруппе (дети от 1 до 3 лет) – 8 – 10 минут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; во второй младшей подгруппе (дети от 3 до 4 лет) – 15 минут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; в средней подгруппе (дети от 4 до 5 лет) – 20 минут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; в старшей подгруппе (дети от 5 до 6 лет) – 25 минут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; в подготовительной к школе подгруппе (дети от 6 до 7 лет) – 30 минут. </w:t>
      </w:r>
    </w:p>
    <w:p w:rsidR="00B55D24" w:rsidRPr="00A329B4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29B4">
        <w:rPr>
          <w:rFonts w:ascii="Times New Roman" w:hAnsi="Times New Roman" w:cs="Times New Roman"/>
          <w:sz w:val="28"/>
          <w:szCs w:val="28"/>
        </w:rPr>
        <w:t xml:space="preserve">В середине НОД педагоги проводят физкультминутку. Между НОД предусмотрены перерывы продолжительностью 10 минут. Образовательный процесс строится на адекватных возрасту формах работы с детьми, при этом основной формой и ведущим видом деятельности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 При организации образовательного процесса учитываются национально-культурные, климатические условия. Содержание и качество подготовки детей. Организация образовательного процесса в ДОУ осуществляется в соответствии с годовым планированием, с Программой, учебным планом и расписанием непосредственно образовательной деятельности. Количество и продолжительность непосредственно образовательной деятельности, включая дополнительное образование, устанавливаются в соответствии с санитарно-гигиеническими нормами и требованиями. </w:t>
      </w:r>
    </w:p>
    <w:p w:rsidR="00B55D24" w:rsidRPr="00A329B4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29B4">
        <w:rPr>
          <w:rFonts w:ascii="Times New Roman" w:hAnsi="Times New Roman" w:cs="Times New Roman"/>
          <w:sz w:val="28"/>
          <w:szCs w:val="28"/>
        </w:rPr>
        <w:t>Целесообразное использование новых педагогических технологий (</w:t>
      </w:r>
      <w:proofErr w:type="spellStart"/>
      <w:r w:rsidRPr="00A329B4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A329B4">
        <w:rPr>
          <w:rFonts w:ascii="Times New Roman" w:hAnsi="Times New Roman" w:cs="Times New Roman"/>
          <w:sz w:val="28"/>
          <w:szCs w:val="28"/>
        </w:rPr>
        <w:t xml:space="preserve">, информационно-коммуникативные, технологии </w:t>
      </w:r>
      <w:proofErr w:type="spellStart"/>
      <w:r w:rsidRPr="00A329B4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A329B4">
        <w:rPr>
          <w:rFonts w:ascii="Times New Roman" w:hAnsi="Times New Roman" w:cs="Times New Roman"/>
          <w:sz w:val="28"/>
          <w:szCs w:val="28"/>
        </w:rPr>
        <w:t xml:space="preserve"> типа). </w:t>
      </w:r>
    </w:p>
    <w:p w:rsidR="00B55D24" w:rsidRDefault="00B55D24" w:rsidP="00B55D24">
      <w:pPr>
        <w:rPr>
          <w:rFonts w:ascii="Times New Roman" w:hAnsi="Times New Roman" w:cs="Times New Roman"/>
          <w:b/>
          <w:sz w:val="28"/>
          <w:szCs w:val="28"/>
        </w:rPr>
      </w:pPr>
    </w:p>
    <w:p w:rsidR="00B55D24" w:rsidRDefault="00B55D24" w:rsidP="00B55D24">
      <w:pPr>
        <w:rPr>
          <w:rFonts w:ascii="Times New Roman" w:hAnsi="Times New Roman" w:cs="Times New Roman"/>
          <w:b/>
          <w:sz w:val="28"/>
          <w:szCs w:val="28"/>
        </w:rPr>
      </w:pPr>
    </w:p>
    <w:p w:rsidR="00B55D24" w:rsidRPr="00A36E30" w:rsidRDefault="00B55D24" w:rsidP="00B55D24">
      <w:pPr>
        <w:rPr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>Результаты освоения детьми основной общеобразовательной программы дошкольного</w:t>
      </w:r>
      <w:r w:rsidRPr="00A36E30">
        <w:rPr>
          <w:b/>
          <w:sz w:val="28"/>
          <w:szCs w:val="28"/>
        </w:rPr>
        <w:t xml:space="preserve"> </w:t>
      </w:r>
      <w:r w:rsidR="00424895">
        <w:rPr>
          <w:rFonts w:ascii="Times New Roman" w:hAnsi="Times New Roman" w:cs="Times New Roman"/>
          <w:b/>
          <w:sz w:val="28"/>
          <w:szCs w:val="28"/>
        </w:rPr>
        <w:t>образования 2022 – 2023</w:t>
      </w:r>
      <w:r w:rsidRPr="00A36E3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Pr="00A36E30">
        <w:rPr>
          <w:sz w:val="28"/>
          <w:szCs w:val="28"/>
        </w:rPr>
        <w:t>.</w:t>
      </w:r>
    </w:p>
    <w:p w:rsidR="00B55D24" w:rsidRPr="00A329B4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sz w:val="28"/>
          <w:szCs w:val="28"/>
        </w:rPr>
        <w:t xml:space="preserve"> </w:t>
      </w:r>
      <w:r w:rsidRPr="00A329B4">
        <w:rPr>
          <w:rFonts w:ascii="Times New Roman" w:hAnsi="Times New Roman" w:cs="Times New Roman"/>
          <w:sz w:val="28"/>
          <w:szCs w:val="28"/>
        </w:rPr>
        <w:t xml:space="preserve">Мониторинг освоения дошкольниками Программы. С целью отслеживания достижений детей, их развития организована диагностика по образовательным областям и интегративным качествам на основе разработанных критерий. Результаты диагностики обсуждаются на педсоветах, планерках и на их основе разрабатывается педагогическое </w:t>
      </w:r>
      <w:r w:rsidRPr="00A329B4">
        <w:rPr>
          <w:rFonts w:ascii="Times New Roman" w:hAnsi="Times New Roman" w:cs="Times New Roman"/>
          <w:sz w:val="28"/>
          <w:szCs w:val="28"/>
        </w:rPr>
        <w:lastRenderedPageBreak/>
        <w:t xml:space="preserve">сопровождение каждого ребенка, планируется индивидуальная работа. Вывод: Уровень освоения воспитанниками ООП ДО на конец учебного года – 88 %. По результатам мониторинга можно отметить достаточный уровень развития детей в соответствии с возрастом. На конец учебного года отмечается увеличение высоких оценок у детей каждой группы по критериям образовательных областей, по критериям интегративных качеств, по критериям </w:t>
      </w:r>
      <w:proofErr w:type="spellStart"/>
      <w:r w:rsidRPr="00A329B4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A329B4">
        <w:rPr>
          <w:rFonts w:ascii="Times New Roman" w:hAnsi="Times New Roman" w:cs="Times New Roman"/>
          <w:sz w:val="28"/>
          <w:szCs w:val="28"/>
        </w:rPr>
        <w:t xml:space="preserve"> - развивающей деятельности. Этому способствовало осуществление личностно-ориентированного, дифференцированного подхода в </w:t>
      </w:r>
      <w:proofErr w:type="spellStart"/>
      <w:r w:rsidRPr="00A329B4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329B4">
        <w:rPr>
          <w:rFonts w:ascii="Times New Roman" w:hAnsi="Times New Roman" w:cs="Times New Roman"/>
          <w:sz w:val="28"/>
          <w:szCs w:val="28"/>
        </w:rPr>
        <w:t xml:space="preserve"> - образовательно – оздоровительно – коррекционно-развивающем процессе. </w:t>
      </w:r>
    </w:p>
    <w:p w:rsidR="00B55D24" w:rsidRPr="00A329B4" w:rsidRDefault="00B55D24" w:rsidP="00B55D24">
      <w:pPr>
        <w:rPr>
          <w:rFonts w:ascii="Times New Roman" w:hAnsi="Times New Roman" w:cs="Times New Roman"/>
          <w:b/>
          <w:sz w:val="28"/>
          <w:szCs w:val="28"/>
        </w:rPr>
      </w:pPr>
      <w:r w:rsidRPr="00A329B4">
        <w:rPr>
          <w:rFonts w:ascii="Times New Roman" w:hAnsi="Times New Roman" w:cs="Times New Roman"/>
          <w:b/>
          <w:sz w:val="28"/>
          <w:szCs w:val="28"/>
        </w:rPr>
        <w:t>Результаты готовности старших дошкольников к школе.</w:t>
      </w:r>
    </w:p>
    <w:p w:rsidR="00B55D24" w:rsidRPr="00A36E30" w:rsidRDefault="00B55D24" w:rsidP="00B55D24">
      <w:pPr>
        <w:rPr>
          <w:sz w:val="28"/>
          <w:szCs w:val="28"/>
        </w:rPr>
      </w:pPr>
      <w:r w:rsidRPr="00A36E30">
        <w:rPr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71"/>
        <w:gridCol w:w="957"/>
        <w:gridCol w:w="957"/>
        <w:gridCol w:w="957"/>
        <w:gridCol w:w="957"/>
        <w:gridCol w:w="957"/>
        <w:gridCol w:w="957"/>
        <w:gridCol w:w="958"/>
      </w:tblGrid>
      <w:tr w:rsidR="00B55D24" w:rsidRPr="00104F06" w:rsidTr="00B55D24">
        <w:tc>
          <w:tcPr>
            <w:tcW w:w="2871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871" w:type="dxa"/>
            <w:gridSpan w:val="3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Уровень количества детей</w:t>
            </w:r>
          </w:p>
        </w:tc>
        <w:tc>
          <w:tcPr>
            <w:tcW w:w="2871" w:type="dxa"/>
            <w:gridSpan w:val="3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8" w:type="dxa"/>
            <w:vMerge w:val="restart"/>
            <w:tcBorders>
              <w:top w:val="nil"/>
              <w:right w:val="nil"/>
            </w:tcBorders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</w:rPr>
            </w:pPr>
          </w:p>
        </w:tc>
      </w:tr>
      <w:tr w:rsidR="00B55D24" w:rsidRPr="00104F06" w:rsidTr="00B55D24">
        <w:tc>
          <w:tcPr>
            <w:tcW w:w="2871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8" w:type="dxa"/>
            <w:vMerge/>
            <w:tcBorders>
              <w:top w:val="nil"/>
              <w:right w:val="nil"/>
            </w:tcBorders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</w:rPr>
            </w:pPr>
          </w:p>
        </w:tc>
      </w:tr>
      <w:tr w:rsidR="00B55D24" w:rsidRPr="00104F06" w:rsidTr="00B55D24">
        <w:tc>
          <w:tcPr>
            <w:tcW w:w="2871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Мотивация к обучению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58" w:type="dxa"/>
            <w:vMerge/>
            <w:tcBorders>
              <w:top w:val="nil"/>
              <w:right w:val="nil"/>
            </w:tcBorders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</w:rPr>
            </w:pPr>
          </w:p>
        </w:tc>
      </w:tr>
      <w:tr w:rsidR="00B55D24" w:rsidRPr="00104F06" w:rsidTr="00B55D24">
        <w:tc>
          <w:tcPr>
            <w:tcW w:w="2871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Интеллектуальное развитие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58" w:type="dxa"/>
            <w:vMerge/>
            <w:tcBorders>
              <w:top w:val="nil"/>
              <w:right w:val="nil"/>
            </w:tcBorders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</w:rPr>
            </w:pPr>
          </w:p>
        </w:tc>
      </w:tr>
      <w:tr w:rsidR="00B55D24" w:rsidRPr="00104F06" w:rsidTr="00B55D24">
        <w:tc>
          <w:tcPr>
            <w:tcW w:w="2871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Произвольность поведения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58" w:type="dxa"/>
            <w:vMerge/>
            <w:tcBorders>
              <w:top w:val="nil"/>
              <w:right w:val="nil"/>
            </w:tcBorders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</w:rPr>
            </w:pPr>
          </w:p>
        </w:tc>
      </w:tr>
      <w:tr w:rsidR="00B55D24" w:rsidRPr="00104F06" w:rsidTr="00B55D24">
        <w:tc>
          <w:tcPr>
            <w:tcW w:w="2871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коммуникативность</w:t>
            </w:r>
            <w:proofErr w:type="spellEnd"/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58" w:type="dxa"/>
            <w:vMerge/>
            <w:tcBorders>
              <w:top w:val="nil"/>
              <w:right w:val="nil"/>
            </w:tcBorders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</w:rPr>
            </w:pPr>
          </w:p>
        </w:tc>
      </w:tr>
      <w:tr w:rsidR="00B55D24" w:rsidRPr="00104F06" w:rsidTr="00B55D24">
        <w:tc>
          <w:tcPr>
            <w:tcW w:w="2871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Уровень физического развития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8" w:type="dxa"/>
            <w:vMerge/>
            <w:tcBorders>
              <w:top w:val="nil"/>
              <w:right w:val="nil"/>
            </w:tcBorders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</w:rPr>
            </w:pPr>
          </w:p>
        </w:tc>
      </w:tr>
      <w:tr w:rsidR="00B55D24" w:rsidRPr="00104F06" w:rsidTr="00B55D24">
        <w:tc>
          <w:tcPr>
            <w:tcW w:w="2871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Кол-во выпускников-27</w:t>
            </w:r>
          </w:p>
        </w:tc>
        <w:tc>
          <w:tcPr>
            <w:tcW w:w="2871" w:type="dxa"/>
            <w:gridSpan w:val="3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957" w:type="dxa"/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F06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958" w:type="dxa"/>
            <w:vMerge/>
            <w:tcBorders>
              <w:top w:val="nil"/>
              <w:bottom w:val="nil"/>
              <w:right w:val="nil"/>
            </w:tcBorders>
          </w:tcPr>
          <w:p w:rsidR="00B55D24" w:rsidRPr="00104F06" w:rsidRDefault="00B55D24" w:rsidP="00B55D24">
            <w:pPr>
              <w:rPr>
                <w:rFonts w:ascii="Times New Roman" w:hAnsi="Times New Roman" w:cs="Times New Roman"/>
              </w:rPr>
            </w:pPr>
          </w:p>
        </w:tc>
      </w:tr>
    </w:tbl>
    <w:p w:rsidR="00B55D24" w:rsidRPr="00104F06" w:rsidRDefault="00B55D24" w:rsidP="00B55D24">
      <w:pPr>
        <w:rPr>
          <w:rFonts w:ascii="Times New Roman" w:hAnsi="Times New Roman" w:cs="Times New Roman"/>
        </w:rPr>
      </w:pPr>
    </w:p>
    <w:p w:rsidR="00B55D24" w:rsidRPr="00A329B4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29B4">
        <w:rPr>
          <w:rFonts w:ascii="Times New Roman" w:hAnsi="Times New Roman" w:cs="Times New Roman"/>
        </w:rPr>
        <w:t xml:space="preserve"> </w:t>
      </w:r>
      <w:r w:rsidRPr="00A329B4">
        <w:rPr>
          <w:rFonts w:ascii="Times New Roman" w:hAnsi="Times New Roman" w:cs="Times New Roman"/>
          <w:sz w:val="28"/>
          <w:szCs w:val="28"/>
        </w:rPr>
        <w:t>Анализируя результаты можно сказать, что была организована целенаправленная педагогическая работа с детьми 6-7 лет, предусматривающая поэтапное формирование компонентов школьной позиции</w:t>
      </w:r>
    </w:p>
    <w:p w:rsidR="00B55D24" w:rsidRDefault="00B55D24" w:rsidP="00B55D24">
      <w:pPr>
        <w:rPr>
          <w:b/>
          <w:sz w:val="28"/>
          <w:szCs w:val="28"/>
        </w:rPr>
      </w:pPr>
    </w:p>
    <w:p w:rsidR="00B55D24" w:rsidRDefault="00B55D24" w:rsidP="00B55D24">
      <w:pPr>
        <w:rPr>
          <w:b/>
          <w:sz w:val="28"/>
          <w:szCs w:val="28"/>
        </w:rPr>
      </w:pPr>
    </w:p>
    <w:p w:rsidR="00B55D24" w:rsidRDefault="00B55D24" w:rsidP="00B55D24">
      <w:pPr>
        <w:rPr>
          <w:b/>
          <w:sz w:val="28"/>
          <w:szCs w:val="28"/>
        </w:rPr>
      </w:pPr>
    </w:p>
    <w:p w:rsidR="00B55D24" w:rsidRPr="00A36E30" w:rsidRDefault="00B55D24" w:rsidP="00B55D24">
      <w:pPr>
        <w:rPr>
          <w:sz w:val="28"/>
          <w:szCs w:val="28"/>
        </w:rPr>
      </w:pPr>
      <w:r w:rsidRPr="00A36E30">
        <w:rPr>
          <w:b/>
          <w:sz w:val="28"/>
          <w:szCs w:val="28"/>
        </w:rPr>
        <w:t xml:space="preserve"> </w:t>
      </w:r>
      <w:r w:rsidRPr="00A36E30">
        <w:rPr>
          <w:rFonts w:ascii="Times New Roman" w:hAnsi="Times New Roman" w:cs="Times New Roman"/>
          <w:b/>
          <w:sz w:val="28"/>
          <w:szCs w:val="28"/>
        </w:rPr>
        <w:t>Финансовые ресурсы ДОУ и их использование</w:t>
      </w:r>
      <w:r w:rsidRPr="00A36E30">
        <w:rPr>
          <w:sz w:val="28"/>
          <w:szCs w:val="28"/>
        </w:rPr>
        <w:t xml:space="preserve">. 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Результаты административно-хозяйственной деятельности ДОУ оказывают существенное влияние на качество и уровень воспитательно-образовательной работы, а также на обеспечение охраны жизни и здоровья детей. Основным источником финансового обеспечения деятельности ДОУ являются средства, </w:t>
      </w:r>
      <w:r w:rsidRPr="00A36E30">
        <w:rPr>
          <w:rFonts w:ascii="Times New Roman" w:hAnsi="Times New Roman" w:cs="Times New Roman"/>
          <w:sz w:val="28"/>
          <w:szCs w:val="28"/>
        </w:rPr>
        <w:lastRenderedPageBreak/>
        <w:t>поступающие из муниципального бюджета - фонд оплаты труда, оплата коммунальных расходов, оплата продуктов питания. Финансово-хозяйственная деятельность ДОУ направлена на реализацию уставных целей. Бюджетное финансирование. Распределение средств бюджета учреждения по источникам их получения.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Pr="00A36E30">
        <w:rPr>
          <w:rFonts w:ascii="Times New Roman" w:hAnsi="Times New Roman" w:cs="Times New Roman"/>
          <w:sz w:val="28"/>
          <w:szCs w:val="28"/>
        </w:rPr>
        <w:t>.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 На ряду с достижениями и позитивным опытом работы ДОУ имеет место ряд </w:t>
      </w:r>
      <w:proofErr w:type="gramStart"/>
      <w:r w:rsidRPr="00A36E30">
        <w:rPr>
          <w:rFonts w:ascii="Times New Roman" w:hAnsi="Times New Roman" w:cs="Times New Roman"/>
          <w:sz w:val="28"/>
          <w:szCs w:val="28"/>
        </w:rPr>
        <w:t>вопросов</w:t>
      </w:r>
      <w:proofErr w:type="gramEnd"/>
      <w:r w:rsidRPr="00A36E30">
        <w:rPr>
          <w:rFonts w:ascii="Times New Roman" w:hAnsi="Times New Roman" w:cs="Times New Roman"/>
          <w:sz w:val="28"/>
          <w:szCs w:val="28"/>
        </w:rPr>
        <w:t xml:space="preserve"> требующих решения в ближайшей перспективе. Проведенный анализ деятельности ДОУ показал на необходимость продолжить работу в следующих направлениях: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 – Продолжение систематической работы по сохранению и укреплению здоровья детей, с использованием индивидуально-дифференцированного подхода: учет состояние здоровья, учет индивидуальных особенностей и во взаимодействии ДОУ и семьи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>- Поддержка творческого потенциала воспитанников через повышение мотивации к конкурсному движению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 – Создание необходимых условий для осуществления педагогического процесса в соответствии с ФГОС ДО. Организация консультаций, семинаров-практикумов по вопросам модернизации системы воспитания, образования, оздоровления, развития детей в условиях введения ФГОС ДО.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 – Совершенствование деятельности по привлечению родителей к управлению ДОУ через участие в собраниях, педсоветах, родительском комитете. Повышение педагогической компетенции родителей через использование активных форм работы с семьей (Дни</w:t>
      </w:r>
      <w:r w:rsidRPr="00A36E30">
        <w:rPr>
          <w:sz w:val="28"/>
          <w:szCs w:val="28"/>
        </w:rPr>
        <w:t xml:space="preserve"> </w:t>
      </w:r>
      <w:r w:rsidRPr="00A36E30">
        <w:rPr>
          <w:rFonts w:ascii="Times New Roman" w:hAnsi="Times New Roman" w:cs="Times New Roman"/>
          <w:sz w:val="28"/>
          <w:szCs w:val="28"/>
        </w:rPr>
        <w:t>открытых дверей, средства наглядной информации, праздники, собрания, презентации, газеты, визитные карточки, семейный клуб, тренинги, семейные проекты и другие).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 – Развитие информационного пространства ДОУ. Обновление и размещение информации о деятельности ДОУ на сайте. Повышение знаний и умений педагогов в работе с ИКТ.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 – Совершенствование системы управления ДОУ через использование современных информационных технологий и привлечения общественных форм управления. 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– Совершенствование нормативно-правовой базы ДОУ. 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lastRenderedPageBreak/>
        <w:t>– Развитие кадрового потенциала. Системная организация работы повышения квалификации педагогических кадров, формирование у педагогов мотивации для участия в методической работе ДОУ, города, области. Стимулирование учебно-методической, исследовательской деятельности педагогов ДОУ через конкурсы, новые направления в работе методической службы, организацию творческих групп</w:t>
      </w:r>
    </w:p>
    <w:p w:rsidR="00B55D24" w:rsidRPr="00A36E30" w:rsidRDefault="00B55D24" w:rsidP="00B55D24">
      <w:pPr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sz w:val="28"/>
          <w:szCs w:val="28"/>
        </w:rPr>
        <w:t xml:space="preserve"> – Развитие и обновление материально-технической базы ДОУ. Проведение необходимых ремонтных работ. Пополнение и обновление предметной среды в помещениях и на территории учреждения современным развивающим оборудованием.</w:t>
      </w:r>
    </w:p>
    <w:p w:rsidR="00B55D24" w:rsidRPr="00A36E30" w:rsidRDefault="00B55D24" w:rsidP="00B55D2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36E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5D24" w:rsidRPr="00A36E30" w:rsidRDefault="00B55D24" w:rsidP="00B55D24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A36E30">
        <w:rPr>
          <w:rFonts w:ascii="Times New Roman" w:hAnsi="Times New Roman"/>
          <w:sz w:val="28"/>
          <w:szCs w:val="28"/>
        </w:rPr>
        <w:t xml:space="preserve"> </w:t>
      </w:r>
    </w:p>
    <w:p w:rsidR="00B55D24" w:rsidRPr="00A36E30" w:rsidRDefault="00B55D24" w:rsidP="00B55D24">
      <w:pPr>
        <w:rPr>
          <w:sz w:val="28"/>
          <w:szCs w:val="28"/>
        </w:rPr>
      </w:pPr>
    </w:p>
    <w:p w:rsidR="00B55D24" w:rsidRPr="00A36E30" w:rsidRDefault="00B55D24" w:rsidP="00B55D24">
      <w:pPr>
        <w:rPr>
          <w:sz w:val="28"/>
          <w:szCs w:val="28"/>
        </w:rPr>
      </w:pPr>
    </w:p>
    <w:p w:rsidR="00B55D24" w:rsidRDefault="00B55D24" w:rsidP="00B55D24"/>
    <w:p w:rsidR="00B55D24" w:rsidRDefault="00B55D24" w:rsidP="00B55D24"/>
    <w:p w:rsidR="00B55D24" w:rsidRDefault="00B55D24" w:rsidP="00B55D24"/>
    <w:p w:rsidR="00B55D24" w:rsidRDefault="00B55D24" w:rsidP="00B55D24"/>
    <w:p w:rsidR="00B55D24" w:rsidRDefault="00B55D24" w:rsidP="00B55D24"/>
    <w:p w:rsidR="00B55D24" w:rsidRDefault="00B55D24" w:rsidP="00B55D24"/>
    <w:p w:rsidR="00B55D24" w:rsidRDefault="00B55D24" w:rsidP="00B55D24"/>
    <w:p w:rsidR="00B55D24" w:rsidRDefault="00B55D24" w:rsidP="00B55D24"/>
    <w:p w:rsidR="00B55D24" w:rsidRDefault="00B55D24" w:rsidP="00B55D24"/>
    <w:p w:rsidR="00B55D24" w:rsidRDefault="00B55D24" w:rsidP="00B55D24"/>
    <w:p w:rsidR="00B55D24" w:rsidRDefault="00B55D24" w:rsidP="00B55D24"/>
    <w:p w:rsidR="00B55D24" w:rsidRDefault="00B55D24" w:rsidP="00B55D24"/>
    <w:p w:rsidR="00B55D24" w:rsidRDefault="00B55D24" w:rsidP="00B55D24"/>
    <w:p w:rsidR="00B55D24" w:rsidRDefault="00B55D24" w:rsidP="00B55D24"/>
    <w:p w:rsidR="00B55D24" w:rsidRDefault="00B55D24" w:rsidP="00B55D24"/>
    <w:p w:rsidR="00B55D24" w:rsidRDefault="00B55D24" w:rsidP="00B55D24"/>
    <w:p w:rsidR="00B55D24" w:rsidRDefault="00B55D24" w:rsidP="00B55D24"/>
    <w:p w:rsidR="00B55D24" w:rsidRDefault="00B55D24" w:rsidP="00B55D24"/>
    <w:p w:rsidR="00B55D24" w:rsidRDefault="00B55D24" w:rsidP="00B55D24"/>
    <w:p w:rsidR="00B55D24" w:rsidRDefault="00B55D24" w:rsidP="00B55D24"/>
    <w:p w:rsidR="00B55D24" w:rsidRDefault="00B55D24" w:rsidP="00B55D24"/>
    <w:p w:rsidR="00B55D24" w:rsidRDefault="00B55D24" w:rsidP="00B55D24"/>
    <w:p w:rsidR="00B55D24" w:rsidRDefault="00B55D24" w:rsidP="00B55D24">
      <w:r>
        <w:t xml:space="preserve"> </w:t>
      </w:r>
    </w:p>
    <w:p w:rsidR="00B55D24" w:rsidRDefault="00B55D24"/>
    <w:sectPr w:rsidR="00B55D24" w:rsidSect="00B55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90003"/>
    <w:multiLevelType w:val="hybridMultilevel"/>
    <w:tmpl w:val="B66835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5704AF"/>
    <w:multiLevelType w:val="hybridMultilevel"/>
    <w:tmpl w:val="D10EB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4D2BAB"/>
    <w:multiLevelType w:val="hybridMultilevel"/>
    <w:tmpl w:val="ECBEB954"/>
    <w:lvl w:ilvl="0" w:tplc="595485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0ABD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A44C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F695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5A21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8CDB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B671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7C61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A43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1E1175F"/>
    <w:multiLevelType w:val="hybridMultilevel"/>
    <w:tmpl w:val="2D080E16"/>
    <w:lvl w:ilvl="0" w:tplc="0419000D">
      <w:start w:val="1"/>
      <w:numFmt w:val="bullet"/>
      <w:lvlText w:val=""/>
      <w:lvlJc w:val="left"/>
      <w:pPr>
        <w:ind w:left="13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256A3F"/>
    <w:multiLevelType w:val="hybridMultilevel"/>
    <w:tmpl w:val="87F8B6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9734AB"/>
    <w:multiLevelType w:val="hybridMultilevel"/>
    <w:tmpl w:val="A6907B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5D24"/>
    <w:rsid w:val="000F2A24"/>
    <w:rsid w:val="002566C9"/>
    <w:rsid w:val="002A2113"/>
    <w:rsid w:val="00341A54"/>
    <w:rsid w:val="003C50B7"/>
    <w:rsid w:val="00424895"/>
    <w:rsid w:val="004F02FB"/>
    <w:rsid w:val="00792C7D"/>
    <w:rsid w:val="00AD627A"/>
    <w:rsid w:val="00AF4E20"/>
    <w:rsid w:val="00B55D24"/>
    <w:rsid w:val="00C82D24"/>
    <w:rsid w:val="00F105EE"/>
    <w:rsid w:val="00F4589B"/>
    <w:rsid w:val="00F8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25" type="connector" idref="#Прямая со стрелкой 14"/>
        <o:r id="V:Rule26" type="connector" idref="#Прямая со стрелкой 27"/>
        <o:r id="V:Rule27" type="connector" idref="#Прямая со стрелкой 6"/>
        <o:r id="V:Rule28" type="connector" idref="#Прямая со стрелкой 24"/>
        <o:r id="V:Rule29" type="connector" idref="#Прямая со стрелкой 20"/>
        <o:r id="V:Rule30" type="connector" idref="#Прямая со стрелкой 19"/>
        <o:r id="V:Rule31" type="connector" idref="#Прямая со стрелкой 13"/>
        <o:r id="V:Rule32" type="connector" idref="#Прямая со стрелкой 29"/>
        <o:r id="V:Rule33" type="connector" idref="#Прямая со стрелкой 23"/>
        <o:r id="V:Rule34" type="connector" idref="#Прямая со стрелкой 26"/>
        <o:r id="V:Rule35" type="connector" idref="#Прямая со стрелкой 28"/>
        <o:r id="V:Rule36" type="connector" idref="#Прямая со стрелкой 2"/>
        <o:r id="V:Rule37" type="connector" idref="#Прямая со стрелкой 11"/>
        <o:r id="V:Rule38" type="connector" idref="#Прямая со стрелкой 3"/>
        <o:r id="V:Rule39" type="connector" idref="#Прямая со стрелкой 12"/>
        <o:r id="V:Rule40" type="connector" idref="#Прямая со стрелкой 8"/>
        <o:r id="V:Rule41" type="connector" idref="#Прямая со стрелкой 16"/>
        <o:r id="V:Rule42" type="connector" idref="#Прямая со стрелкой 25"/>
        <o:r id="V:Rule43" type="connector" idref="#Прямая со стрелкой 15"/>
        <o:r id="V:Rule44" type="connector" idref="#Прямая со стрелкой 4"/>
        <o:r id="V:Rule45" type="connector" idref="#Прямая со стрелкой 9"/>
        <o:r id="V:Rule46" type="connector" idref="#Прямая со стрелкой 17"/>
        <o:r id="V:Rule47" type="connector" idref="#Прямая со стрелкой 18"/>
        <o:r id="V:Rule48" type="connector" idref="#Прямая со стрелкой 21"/>
      </o:rules>
    </o:shapelayout>
  </w:shapeDefaults>
  <w:decimalSymbol w:val=","/>
  <w:listSeparator w:val=";"/>
  <w15:docId w15:val="{16D4B50D-2860-4FC1-A5FB-24CE40A0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aliases w:val="основа"/>
    <w:link w:val="NoSpacingChar"/>
    <w:rsid w:val="00B55D2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B55D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NoSpacingChar">
    <w:name w:val="No Spacing Char"/>
    <w:aliases w:val="основа Char,Без интервала1 Char"/>
    <w:link w:val="1"/>
    <w:locked/>
    <w:rsid w:val="00B55D24"/>
    <w:rPr>
      <w:rFonts w:ascii="Times New Roman" w:eastAsia="Calibri" w:hAnsi="Times New Roman" w:cs="Times New Roman"/>
      <w:sz w:val="24"/>
      <w:szCs w:val="24"/>
    </w:rPr>
  </w:style>
  <w:style w:type="character" w:customStyle="1" w:styleId="FontStyle207">
    <w:name w:val="Font Style207"/>
    <w:rsid w:val="00B55D24"/>
    <w:rPr>
      <w:rFonts w:ascii="Century Schoolbook" w:hAnsi="Century Schoolbook" w:cs="Century Schoolbook"/>
      <w:sz w:val="18"/>
      <w:szCs w:val="18"/>
    </w:rPr>
  </w:style>
  <w:style w:type="table" w:styleId="a3">
    <w:name w:val="Table Grid"/>
    <w:basedOn w:val="a1"/>
    <w:rsid w:val="00B55D24"/>
    <w:pPr>
      <w:spacing w:after="0" w:line="240" w:lineRule="auto"/>
    </w:pPr>
    <w:rPr>
      <w:rFonts w:ascii="Calibri" w:eastAsiaTheme="minorHAnsi" w:hAnsi="Calibri"/>
      <w:sz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B55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B55D24"/>
    <w:rPr>
      <w:b/>
      <w:bCs/>
    </w:rPr>
  </w:style>
  <w:style w:type="paragraph" w:styleId="a6">
    <w:name w:val="List Paragraph"/>
    <w:basedOn w:val="a"/>
    <w:uiPriority w:val="99"/>
    <w:qFormat/>
    <w:rsid w:val="00B55D24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55D2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B55D24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B55D2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B55D24"/>
    <w:rPr>
      <w:rFonts w:eastAsiaTheme="minorHAnsi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B55D2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B55D24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7D92001-318B-4D8A-AC8C-D82F22F10908}" type="doc">
      <dgm:prSet loTypeId="urn:microsoft.com/office/officeart/2005/8/layout/default#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514759C-864C-45E1-9DA2-0128F73BFF6E}">
      <dgm:prSet phldrT="[Текст]"/>
      <dgm:spPr/>
      <dgm:t>
        <a:bodyPr/>
        <a:lstStyle/>
        <a:p>
          <a:r>
            <a:rPr lang="ru-RU"/>
            <a:t>заведующая</a:t>
          </a:r>
        </a:p>
      </dgm:t>
    </dgm:pt>
    <dgm:pt modelId="{7E0B83C3-260A-486D-96D7-41934CB29D02}" type="parTrans" cxnId="{94CBE6B2-F682-4BBA-AB7E-E6E58FE2AEA7}">
      <dgm:prSet/>
      <dgm:spPr/>
      <dgm:t>
        <a:bodyPr/>
        <a:lstStyle/>
        <a:p>
          <a:endParaRPr lang="ru-RU"/>
        </a:p>
      </dgm:t>
    </dgm:pt>
    <dgm:pt modelId="{8058702D-D39C-44F5-9D59-2EAB58829422}" type="sibTrans" cxnId="{94CBE6B2-F682-4BBA-AB7E-E6E58FE2AEA7}">
      <dgm:prSet/>
      <dgm:spPr/>
      <dgm:t>
        <a:bodyPr/>
        <a:lstStyle/>
        <a:p>
          <a:endParaRPr lang="ru-RU"/>
        </a:p>
      </dgm:t>
    </dgm:pt>
    <dgm:pt modelId="{AB789CB2-3071-48E9-BDE7-27C3467EE02F}">
      <dgm:prSet phldrT="[Текст]"/>
      <dgm:spPr/>
      <dgm:t>
        <a:bodyPr/>
        <a:lstStyle/>
        <a:p>
          <a:r>
            <a:rPr lang="ru-RU"/>
            <a:t>общее собрание родителей</a:t>
          </a:r>
        </a:p>
      </dgm:t>
    </dgm:pt>
    <dgm:pt modelId="{E5403FAA-3F9B-47B6-9F3F-600833D5F904}" type="parTrans" cxnId="{12D8D457-8E4D-4A8C-8D8F-96445703999F}">
      <dgm:prSet/>
      <dgm:spPr/>
      <dgm:t>
        <a:bodyPr/>
        <a:lstStyle/>
        <a:p>
          <a:endParaRPr lang="ru-RU"/>
        </a:p>
      </dgm:t>
    </dgm:pt>
    <dgm:pt modelId="{3404D78E-4408-42D6-BAC3-75CDF2A570DF}" type="sibTrans" cxnId="{12D8D457-8E4D-4A8C-8D8F-96445703999F}">
      <dgm:prSet/>
      <dgm:spPr/>
      <dgm:t>
        <a:bodyPr/>
        <a:lstStyle/>
        <a:p>
          <a:endParaRPr lang="ru-RU"/>
        </a:p>
      </dgm:t>
    </dgm:pt>
    <dgm:pt modelId="{3CF9C724-2107-4301-8ED0-722B18136B9C}">
      <dgm:prSet phldrT="[Текст]"/>
      <dgm:spPr/>
      <dgm:t>
        <a:bodyPr/>
        <a:lstStyle/>
        <a:p>
          <a:r>
            <a:rPr lang="ru-RU"/>
            <a:t>общее собрание коллектива</a:t>
          </a:r>
        </a:p>
      </dgm:t>
    </dgm:pt>
    <dgm:pt modelId="{4B7ADA2C-2DC1-46CA-A9C0-175F229646F1}" type="parTrans" cxnId="{397464CD-88F8-4E56-A5B4-66509FF60E70}">
      <dgm:prSet/>
      <dgm:spPr/>
      <dgm:t>
        <a:bodyPr/>
        <a:lstStyle/>
        <a:p>
          <a:endParaRPr lang="ru-RU"/>
        </a:p>
      </dgm:t>
    </dgm:pt>
    <dgm:pt modelId="{E53E9864-CB55-4695-A30F-A8B70B14946C}" type="sibTrans" cxnId="{397464CD-88F8-4E56-A5B4-66509FF60E70}">
      <dgm:prSet/>
      <dgm:spPr/>
      <dgm:t>
        <a:bodyPr/>
        <a:lstStyle/>
        <a:p>
          <a:endParaRPr lang="ru-RU"/>
        </a:p>
      </dgm:t>
    </dgm:pt>
    <dgm:pt modelId="{CB815EB2-C111-4C82-A675-9DF27869B6A5}">
      <dgm:prSet phldrT="[Текст]"/>
      <dgm:spPr/>
      <dgm:t>
        <a:bodyPr/>
        <a:lstStyle/>
        <a:p>
          <a:r>
            <a:rPr lang="ru-RU"/>
            <a:t>ПМПк</a:t>
          </a:r>
        </a:p>
      </dgm:t>
    </dgm:pt>
    <dgm:pt modelId="{5B4300CC-4A48-41C1-A724-EC403A2C56BC}" type="parTrans" cxnId="{082303BD-B598-4C35-9DF9-3E4E551A8DAA}">
      <dgm:prSet/>
      <dgm:spPr/>
      <dgm:t>
        <a:bodyPr/>
        <a:lstStyle/>
        <a:p>
          <a:endParaRPr lang="ru-RU"/>
        </a:p>
      </dgm:t>
    </dgm:pt>
    <dgm:pt modelId="{73382A76-79B4-432A-B570-460F05812416}" type="sibTrans" cxnId="{082303BD-B598-4C35-9DF9-3E4E551A8DAA}">
      <dgm:prSet/>
      <dgm:spPr/>
      <dgm:t>
        <a:bodyPr/>
        <a:lstStyle/>
        <a:p>
          <a:endParaRPr lang="ru-RU"/>
        </a:p>
      </dgm:t>
    </dgm:pt>
    <dgm:pt modelId="{DD06D3FC-8EB3-4603-90A9-337C067ACFCB}">
      <dgm:prSet phldrT="[Текст]"/>
      <dgm:spPr/>
      <dgm:t>
        <a:bodyPr/>
        <a:lstStyle/>
        <a:p>
          <a:r>
            <a:rPr lang="ru-RU">
              <a:solidFill>
                <a:schemeClr val="bg1"/>
              </a:solidFill>
            </a:rPr>
            <a:t>учредитель</a:t>
          </a:r>
        </a:p>
      </dgm:t>
    </dgm:pt>
    <dgm:pt modelId="{89B90587-86CB-4F36-A466-2777276266FD}" type="parTrans" cxnId="{81E79C62-B8EE-4375-A039-BE369BE210C8}">
      <dgm:prSet/>
      <dgm:spPr/>
      <dgm:t>
        <a:bodyPr/>
        <a:lstStyle/>
        <a:p>
          <a:endParaRPr lang="ru-RU"/>
        </a:p>
      </dgm:t>
    </dgm:pt>
    <dgm:pt modelId="{4B907791-39B3-4DD9-9BB6-1C58C33BC31B}" type="sibTrans" cxnId="{81E79C62-B8EE-4375-A039-BE369BE210C8}">
      <dgm:prSet/>
      <dgm:spPr/>
      <dgm:t>
        <a:bodyPr/>
        <a:lstStyle/>
        <a:p>
          <a:endParaRPr lang="ru-RU"/>
        </a:p>
      </dgm:t>
    </dgm:pt>
    <dgm:pt modelId="{527B59E8-98BA-4D74-82BB-ED9D8DE728B2}">
      <dgm:prSet/>
      <dgm:spPr/>
      <dgm:t>
        <a:bodyPr/>
        <a:lstStyle/>
        <a:p>
          <a:r>
            <a:rPr lang="ru-RU"/>
            <a:t> совет доу</a:t>
          </a:r>
        </a:p>
      </dgm:t>
    </dgm:pt>
    <dgm:pt modelId="{B88D5B44-5DFC-4F7C-8748-FA17E61F3011}" type="parTrans" cxnId="{CC1EF6E9-19CF-41A2-B4A3-0CC84867DE91}">
      <dgm:prSet/>
      <dgm:spPr/>
      <dgm:t>
        <a:bodyPr/>
        <a:lstStyle/>
        <a:p>
          <a:endParaRPr lang="ru-RU"/>
        </a:p>
      </dgm:t>
    </dgm:pt>
    <dgm:pt modelId="{E3CDC2FE-9B68-4A3F-AE5A-579345C61A8D}" type="sibTrans" cxnId="{CC1EF6E9-19CF-41A2-B4A3-0CC84867DE91}">
      <dgm:prSet/>
      <dgm:spPr/>
      <dgm:t>
        <a:bodyPr/>
        <a:lstStyle/>
        <a:p>
          <a:endParaRPr lang="ru-RU"/>
        </a:p>
      </dgm:t>
    </dgm:pt>
    <dgm:pt modelId="{FC945188-5303-4B3F-8DD1-398640211F2F}">
      <dgm:prSet/>
      <dgm:spPr/>
      <dgm:t>
        <a:bodyPr/>
        <a:lstStyle/>
        <a:p>
          <a:r>
            <a:rPr lang="ru-RU"/>
            <a:t>педсовет</a:t>
          </a:r>
        </a:p>
      </dgm:t>
    </dgm:pt>
    <dgm:pt modelId="{FC4C336A-1AC3-43A9-B71E-BEDF94C78B65}" type="parTrans" cxnId="{8244B0E8-0AE3-4D0D-B11D-74614097889A}">
      <dgm:prSet/>
      <dgm:spPr/>
      <dgm:t>
        <a:bodyPr/>
        <a:lstStyle/>
        <a:p>
          <a:endParaRPr lang="ru-RU"/>
        </a:p>
      </dgm:t>
    </dgm:pt>
    <dgm:pt modelId="{F89BFD91-9F82-44F6-B5BC-2B1FA1B70CE7}" type="sibTrans" cxnId="{8244B0E8-0AE3-4D0D-B11D-74614097889A}">
      <dgm:prSet/>
      <dgm:spPr/>
      <dgm:t>
        <a:bodyPr/>
        <a:lstStyle/>
        <a:p>
          <a:endParaRPr lang="ru-RU"/>
        </a:p>
      </dgm:t>
    </dgm:pt>
    <dgm:pt modelId="{D8022C30-FE20-4981-BD54-39EFBCC1CE1C}">
      <dgm:prSet/>
      <dgm:spPr/>
      <dgm:t>
        <a:bodyPr/>
        <a:lstStyle/>
        <a:p>
          <a:r>
            <a:rPr lang="ru-RU"/>
            <a:t> профсоюз</a:t>
          </a:r>
        </a:p>
      </dgm:t>
    </dgm:pt>
    <dgm:pt modelId="{7FB77383-D601-425D-B214-6FFAA5DAB055}" type="parTrans" cxnId="{26D077D8-05E2-4BE7-B065-680C3D979D39}">
      <dgm:prSet/>
      <dgm:spPr/>
      <dgm:t>
        <a:bodyPr/>
        <a:lstStyle/>
        <a:p>
          <a:endParaRPr lang="ru-RU"/>
        </a:p>
      </dgm:t>
    </dgm:pt>
    <dgm:pt modelId="{16481DC7-C0E3-4C4A-820C-EFC39C6B89D8}" type="sibTrans" cxnId="{26D077D8-05E2-4BE7-B065-680C3D979D39}">
      <dgm:prSet/>
      <dgm:spPr/>
      <dgm:t>
        <a:bodyPr/>
        <a:lstStyle/>
        <a:p>
          <a:endParaRPr lang="ru-RU"/>
        </a:p>
      </dgm:t>
    </dgm:pt>
    <dgm:pt modelId="{C28EA9AE-AE11-4F00-985F-613634D311EE}">
      <dgm:prSet/>
      <dgm:spPr/>
      <dgm:t>
        <a:bodyPr/>
        <a:lstStyle/>
        <a:p>
          <a:r>
            <a:rPr lang="ru-RU"/>
            <a:t> 	  дети,родители</a:t>
          </a:r>
        </a:p>
      </dgm:t>
    </dgm:pt>
    <dgm:pt modelId="{058E3934-DCA6-4EE5-B3E3-930653422BD3}" type="parTrans" cxnId="{BFE52D0C-4222-44A1-B829-666424E01A17}">
      <dgm:prSet/>
      <dgm:spPr/>
      <dgm:t>
        <a:bodyPr/>
        <a:lstStyle/>
        <a:p>
          <a:endParaRPr lang="ru-RU"/>
        </a:p>
      </dgm:t>
    </dgm:pt>
    <dgm:pt modelId="{ACE24EF4-C872-4517-B82D-2DE57BA97FAB}" type="sibTrans" cxnId="{BFE52D0C-4222-44A1-B829-666424E01A17}">
      <dgm:prSet/>
      <dgm:spPr/>
      <dgm:t>
        <a:bodyPr/>
        <a:lstStyle/>
        <a:p>
          <a:endParaRPr lang="ru-RU"/>
        </a:p>
      </dgm:t>
    </dgm:pt>
    <dgm:pt modelId="{CE3A0F5F-07FB-4E64-B5E6-E9DA6C9ED2D3}">
      <dgm:prSet/>
      <dgm:spPr/>
      <dgm:t>
        <a:bodyPr/>
        <a:lstStyle/>
        <a:p>
          <a:r>
            <a:rPr lang="ru-RU"/>
            <a:t>помощники воспитателей</a:t>
          </a:r>
        </a:p>
      </dgm:t>
    </dgm:pt>
    <dgm:pt modelId="{A278040C-6ED4-474E-8D81-96BFCE1B0322}" type="parTrans" cxnId="{DA5A3C2D-E832-4FC3-9F37-D05951467345}">
      <dgm:prSet/>
      <dgm:spPr/>
      <dgm:t>
        <a:bodyPr/>
        <a:lstStyle/>
        <a:p>
          <a:endParaRPr lang="ru-RU"/>
        </a:p>
      </dgm:t>
    </dgm:pt>
    <dgm:pt modelId="{DD35BBD9-6C85-4157-AE79-2F7FD25C0B30}" type="sibTrans" cxnId="{DA5A3C2D-E832-4FC3-9F37-D05951467345}">
      <dgm:prSet/>
      <dgm:spPr/>
      <dgm:t>
        <a:bodyPr/>
        <a:lstStyle/>
        <a:p>
          <a:endParaRPr lang="ru-RU"/>
        </a:p>
      </dgm:t>
    </dgm:pt>
    <dgm:pt modelId="{7AAD9C61-E64A-48E2-BCA7-B40AE794E54E}">
      <dgm:prSet/>
      <dgm:spPr/>
      <dgm:t>
        <a:bodyPr/>
        <a:lstStyle/>
        <a:p>
          <a:r>
            <a:rPr lang="ru-RU"/>
            <a:t>родительский комитет</a:t>
          </a:r>
        </a:p>
      </dgm:t>
    </dgm:pt>
    <dgm:pt modelId="{C9E958D5-7461-4B72-9BF1-C85C07982DEE}" type="parTrans" cxnId="{08FD3EE5-209A-42C9-BE4B-6E9F36E6E8E6}">
      <dgm:prSet/>
      <dgm:spPr/>
      <dgm:t>
        <a:bodyPr/>
        <a:lstStyle/>
        <a:p>
          <a:endParaRPr lang="ru-RU"/>
        </a:p>
      </dgm:t>
    </dgm:pt>
    <dgm:pt modelId="{FFCA0DD7-47BE-48F1-8986-34585399AC0D}" type="sibTrans" cxnId="{08FD3EE5-209A-42C9-BE4B-6E9F36E6E8E6}">
      <dgm:prSet/>
      <dgm:spPr/>
      <dgm:t>
        <a:bodyPr/>
        <a:lstStyle/>
        <a:p>
          <a:endParaRPr lang="ru-RU"/>
        </a:p>
      </dgm:t>
    </dgm:pt>
    <dgm:pt modelId="{4A894857-D512-45F4-AFF1-3C118EE087B2}">
      <dgm:prSet/>
      <dgm:spPr/>
      <dgm:t>
        <a:bodyPr/>
        <a:lstStyle/>
        <a:p>
          <a:r>
            <a:rPr lang="ru-RU"/>
            <a:t>старший воспитатель</a:t>
          </a:r>
        </a:p>
      </dgm:t>
    </dgm:pt>
    <dgm:pt modelId="{708DD4B9-1BBE-4AC2-A000-F92DC0D9DE3B}" type="parTrans" cxnId="{0ECEDFBF-B007-42E9-89A8-9D28DD29D905}">
      <dgm:prSet/>
      <dgm:spPr/>
      <dgm:t>
        <a:bodyPr/>
        <a:lstStyle/>
        <a:p>
          <a:endParaRPr lang="ru-RU"/>
        </a:p>
      </dgm:t>
    </dgm:pt>
    <dgm:pt modelId="{774A4C33-9C9C-4084-B144-04B8EB77B461}" type="sibTrans" cxnId="{0ECEDFBF-B007-42E9-89A8-9D28DD29D905}">
      <dgm:prSet/>
      <dgm:spPr/>
      <dgm:t>
        <a:bodyPr/>
        <a:lstStyle/>
        <a:p>
          <a:endParaRPr lang="ru-RU"/>
        </a:p>
      </dgm:t>
    </dgm:pt>
    <dgm:pt modelId="{E7AB8A45-4C0B-4EFA-9D70-4614D70C9B7F}">
      <dgm:prSet/>
      <dgm:spPr/>
      <dgm:t>
        <a:bodyPr/>
        <a:lstStyle/>
        <a:p>
          <a:r>
            <a:rPr lang="ru-RU"/>
            <a:t>специалисты</a:t>
          </a:r>
        </a:p>
      </dgm:t>
    </dgm:pt>
    <dgm:pt modelId="{B58170BC-F35C-4296-9A2C-2E49F2A1F6F9}" type="parTrans" cxnId="{DDDD8EB6-DDEF-4D2A-9819-CE42D6E62524}">
      <dgm:prSet/>
      <dgm:spPr/>
      <dgm:t>
        <a:bodyPr/>
        <a:lstStyle/>
        <a:p>
          <a:endParaRPr lang="ru-RU"/>
        </a:p>
      </dgm:t>
    </dgm:pt>
    <dgm:pt modelId="{FCB86DFE-BB56-451E-B0E2-2B40B44C54B0}" type="sibTrans" cxnId="{DDDD8EB6-DDEF-4D2A-9819-CE42D6E62524}">
      <dgm:prSet/>
      <dgm:spPr/>
      <dgm:t>
        <a:bodyPr/>
        <a:lstStyle/>
        <a:p>
          <a:endParaRPr lang="ru-RU"/>
        </a:p>
      </dgm:t>
    </dgm:pt>
    <dgm:pt modelId="{8DC0BB81-0D38-4D96-8CC4-DC5CEF0E9CDA}">
      <dgm:prSet/>
      <dgm:spPr/>
      <dgm:t>
        <a:bodyPr/>
        <a:lstStyle/>
        <a:p>
          <a:r>
            <a:rPr lang="ru-RU"/>
            <a:t>медперсонал</a:t>
          </a:r>
        </a:p>
      </dgm:t>
    </dgm:pt>
    <dgm:pt modelId="{DC2CF4E6-33B4-4C37-AEF0-4F3F440E5F0A}" type="parTrans" cxnId="{9D6F4D4A-B5E0-46FD-BBCB-FE31646CA2F5}">
      <dgm:prSet/>
      <dgm:spPr/>
      <dgm:t>
        <a:bodyPr/>
        <a:lstStyle/>
        <a:p>
          <a:endParaRPr lang="ru-RU"/>
        </a:p>
      </dgm:t>
    </dgm:pt>
    <dgm:pt modelId="{E75C969F-2686-4BF9-8555-BF083971F347}" type="sibTrans" cxnId="{9D6F4D4A-B5E0-46FD-BBCB-FE31646CA2F5}">
      <dgm:prSet/>
      <dgm:spPr/>
      <dgm:t>
        <a:bodyPr/>
        <a:lstStyle/>
        <a:p>
          <a:endParaRPr lang="ru-RU"/>
        </a:p>
      </dgm:t>
    </dgm:pt>
    <dgm:pt modelId="{4BB4A53B-28B7-4D86-AED4-DC6F32ED3AEA}">
      <dgm:prSet/>
      <dgm:spPr/>
      <dgm:t>
        <a:bodyPr/>
        <a:lstStyle/>
        <a:p>
          <a:r>
            <a:rPr lang="ru-RU"/>
            <a:t>воспитатели</a:t>
          </a:r>
        </a:p>
      </dgm:t>
    </dgm:pt>
    <dgm:pt modelId="{3FF303A8-6F75-45C4-838E-CEEF8B402B92}" type="parTrans" cxnId="{5714C5CE-AF8E-44CF-BC6A-FC5B8699CBE8}">
      <dgm:prSet/>
      <dgm:spPr/>
      <dgm:t>
        <a:bodyPr/>
        <a:lstStyle/>
        <a:p>
          <a:endParaRPr lang="ru-RU"/>
        </a:p>
      </dgm:t>
    </dgm:pt>
    <dgm:pt modelId="{D09EEC84-648A-48DC-9635-5D1C23DB1C4C}" type="sibTrans" cxnId="{5714C5CE-AF8E-44CF-BC6A-FC5B8699CBE8}">
      <dgm:prSet/>
      <dgm:spPr/>
      <dgm:t>
        <a:bodyPr/>
        <a:lstStyle/>
        <a:p>
          <a:endParaRPr lang="ru-RU"/>
        </a:p>
      </dgm:t>
    </dgm:pt>
    <dgm:pt modelId="{171E6506-2698-4C74-91AB-9223BA10F516}">
      <dgm:prSet/>
      <dgm:spPr/>
      <dgm:t>
        <a:bodyPr/>
        <a:lstStyle/>
        <a:p>
          <a:r>
            <a:rPr lang="ru-RU"/>
            <a:t>завхоз</a:t>
          </a:r>
        </a:p>
      </dgm:t>
    </dgm:pt>
    <dgm:pt modelId="{D4C3DB75-0FAE-4F55-830A-B01ADB8DB247}" type="parTrans" cxnId="{64FA71A7-3A62-4325-BB9D-FCA8BA00D247}">
      <dgm:prSet/>
      <dgm:spPr/>
      <dgm:t>
        <a:bodyPr/>
        <a:lstStyle/>
        <a:p>
          <a:endParaRPr lang="ru-RU"/>
        </a:p>
      </dgm:t>
    </dgm:pt>
    <dgm:pt modelId="{98FD6C9B-B5F9-4B69-B290-E8AF8CB2B47D}" type="sibTrans" cxnId="{64FA71A7-3A62-4325-BB9D-FCA8BA00D247}">
      <dgm:prSet/>
      <dgm:spPr/>
      <dgm:t>
        <a:bodyPr/>
        <a:lstStyle/>
        <a:p>
          <a:endParaRPr lang="ru-RU"/>
        </a:p>
      </dgm:t>
    </dgm:pt>
    <dgm:pt modelId="{9EFED52B-18BB-4755-B937-006A47569F30}">
      <dgm:prSet/>
      <dgm:spPr/>
      <dgm:t>
        <a:bodyPr/>
        <a:lstStyle/>
        <a:p>
          <a:r>
            <a:rPr lang="ru-RU"/>
            <a:t>обслуживающий персонал</a:t>
          </a:r>
        </a:p>
      </dgm:t>
    </dgm:pt>
    <dgm:pt modelId="{F9DC7C28-BA2E-42DE-AE34-33F7C38C1E69}" type="parTrans" cxnId="{B9F47AA7-71E3-4C3F-A5AE-F399285BC49A}">
      <dgm:prSet/>
      <dgm:spPr/>
      <dgm:t>
        <a:bodyPr/>
        <a:lstStyle/>
        <a:p>
          <a:endParaRPr lang="ru-RU"/>
        </a:p>
      </dgm:t>
    </dgm:pt>
    <dgm:pt modelId="{C9DC1206-0A2C-409D-9AF1-C172541BE0B3}" type="sibTrans" cxnId="{B9F47AA7-71E3-4C3F-A5AE-F399285BC49A}">
      <dgm:prSet/>
      <dgm:spPr/>
      <dgm:t>
        <a:bodyPr/>
        <a:lstStyle/>
        <a:p>
          <a:endParaRPr lang="ru-RU"/>
        </a:p>
      </dgm:t>
    </dgm:pt>
    <dgm:pt modelId="{42EDD519-3B9E-4A19-846D-C018264295F5}" type="pres">
      <dgm:prSet presAssocID="{E7D92001-318B-4D8A-AC8C-D82F22F10908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5D501D0-ED46-4750-B1F2-973705182182}" type="pres">
      <dgm:prSet presAssocID="{2514759C-864C-45E1-9DA2-0128F73BFF6E}" presName="node" presStyleLbl="node1" presStyleIdx="0" presStyleCnt="17" custLinFactX="100000" custLinFactY="-80623" custLinFactNeighborX="168690" custLinFactNeighborY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C311B59-1E9C-4E06-A912-5AC8455C5231}" type="pres">
      <dgm:prSet presAssocID="{8058702D-D39C-44F5-9D59-2EAB58829422}" presName="sibTrans" presStyleCnt="0"/>
      <dgm:spPr/>
    </dgm:pt>
    <dgm:pt modelId="{F1929149-DF70-41D2-83D9-1F63F292BC55}" type="pres">
      <dgm:prSet presAssocID="{AB789CB2-3071-48E9-BDE7-27C3467EE02F}" presName="node" presStyleLbl="node1" presStyleIdx="1" presStyleCnt="17" custLinFactX="200000" custLinFactNeighborX="210817" custLinFactNeighborY="-2200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290CFD6-CF93-4B12-944C-AA8F3860D613}" type="pres">
      <dgm:prSet presAssocID="{3404D78E-4408-42D6-BAC3-75CDF2A570DF}" presName="sibTrans" presStyleCnt="0"/>
      <dgm:spPr/>
    </dgm:pt>
    <dgm:pt modelId="{1CC19237-0BBF-4928-A73E-7B55A97BEB5C}" type="pres">
      <dgm:prSet presAssocID="{3CF9C724-2107-4301-8ED0-722B18136B9C}" presName="node" presStyleLbl="node1" presStyleIdx="2" presStyleCnt="17" custLinFactNeighborX="45530" custLinFactNeighborY="-3206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41BFDA4-0075-48BC-8EA9-246807366090}" type="pres">
      <dgm:prSet presAssocID="{E53E9864-CB55-4695-A30F-A8B70B14946C}" presName="sibTrans" presStyleCnt="0"/>
      <dgm:spPr/>
    </dgm:pt>
    <dgm:pt modelId="{94111524-0EA5-4F72-9EBF-D387E9CF22FD}" type="pres">
      <dgm:prSet presAssocID="{527B59E8-98BA-4D74-82BB-ED9D8DE728B2}" presName="node" presStyleLbl="node1" presStyleIdx="3" presStyleCnt="17" custLinFactNeighborX="53546" custLinFactNeighborY="-2423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0844115-A116-4CB7-B8F4-398543326124}" type="pres">
      <dgm:prSet presAssocID="{E3CDC2FE-9B68-4A3F-AE5A-579345C61A8D}" presName="sibTrans" presStyleCnt="0"/>
      <dgm:spPr/>
    </dgm:pt>
    <dgm:pt modelId="{F37D9957-9E79-4F76-AF6B-34A93C1637ED}" type="pres">
      <dgm:prSet presAssocID="{FC945188-5303-4B3F-8DD1-398640211F2F}" presName="node" presStyleLbl="node1" presStyleIdx="4" presStyleCnt="17" custLinFactX="-100000" custLinFactNeighborX="-191130" custLinFactNeighborY="-2155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8A77716-E30C-465A-995C-B85564D9B439}" type="pres">
      <dgm:prSet presAssocID="{F89BFD91-9F82-44F6-B5BC-2B1FA1B70CE7}" presName="sibTrans" presStyleCnt="0"/>
      <dgm:spPr/>
    </dgm:pt>
    <dgm:pt modelId="{8267026F-9FC4-4066-B666-04277C23FA32}" type="pres">
      <dgm:prSet presAssocID="{CB815EB2-C111-4C82-A675-9DF27869B6A5}" presName="node" presStyleLbl="node1" presStyleIdx="5" presStyleCnt="17" custLinFactX="-218354" custLinFactNeighborX="-300000" custLinFactNeighborY="-300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C609E2D-FD8F-4330-942A-95533E7E1182}" type="pres">
      <dgm:prSet presAssocID="{73382A76-79B4-432A-B570-460F05812416}" presName="sibTrans" presStyleCnt="0"/>
      <dgm:spPr/>
    </dgm:pt>
    <dgm:pt modelId="{8E702CBE-0044-4004-B264-7000517A12D6}" type="pres">
      <dgm:prSet presAssocID="{DD06D3FC-8EB3-4603-90A9-337C067ACFCB}" presName="node" presStyleLbl="node1" presStyleIdx="6" presStyleCnt="17" custScaleX="78460" custLinFactX="100000" custLinFactY="-200000" custLinFactNeighborX="158807" custLinFactNeighborY="-23787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07EB98D-1871-443E-A8D3-5D5AFC2F1F7E}" type="pres">
      <dgm:prSet presAssocID="{4B907791-39B3-4DD9-9BB6-1C58C33BC31B}" presName="sibTrans" presStyleCnt="0"/>
      <dgm:spPr/>
    </dgm:pt>
    <dgm:pt modelId="{8DCD88C6-EE22-49E5-93D5-66E7E0D83E4B}" type="pres">
      <dgm:prSet presAssocID="{D8022C30-FE20-4981-BD54-39EFBCC1CE1C}" presName="node" presStyleLbl="node1" presStyleIdx="7" presStyleCnt="17" custLinFactX="66729" custLinFactNeighborX="100000" custLinFactNeighborY="-2030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87673B0-5DBC-44FF-B4D5-F04A779A80AC}" type="pres">
      <dgm:prSet presAssocID="{16481DC7-C0E3-4C4A-820C-EFC39C6B89D8}" presName="sibTrans" presStyleCnt="0"/>
      <dgm:spPr/>
    </dgm:pt>
    <dgm:pt modelId="{7D7CF0ED-7B54-4AF7-BC56-34CB1E79AE82}" type="pres">
      <dgm:prSet presAssocID="{C28EA9AE-AE11-4F00-985F-613634D311EE}" presName="node" presStyleLbl="node1" presStyleIdx="8" presStyleCnt="17" custLinFactX="-28253" custLinFactY="200000" custLinFactNeighborX="-100000" custLinFactNeighborY="23178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3AC1750-FA7A-47BE-90B3-D0509B84FAA3}" type="pres">
      <dgm:prSet presAssocID="{ACE24EF4-C872-4517-B82D-2DE57BA97FAB}" presName="sibTrans" presStyleCnt="0"/>
      <dgm:spPr/>
    </dgm:pt>
    <dgm:pt modelId="{DAE4AF46-D875-41F9-8D60-1C1BC63F1ACF}" type="pres">
      <dgm:prSet presAssocID="{CE3A0F5F-07FB-4E64-B5E6-E9DA6C9ED2D3}" presName="node" presStyleLbl="node1" presStyleIdx="9" presStyleCnt="17" custLinFactY="100000" custLinFactNeighborX="-26291" custLinFactNeighborY="17681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8ABBFBA-C82A-4650-AB3B-AF5ED6BF27ED}" type="pres">
      <dgm:prSet presAssocID="{DD35BBD9-6C85-4157-AE79-2F7FD25C0B30}" presName="sibTrans" presStyleCnt="0"/>
      <dgm:spPr/>
    </dgm:pt>
    <dgm:pt modelId="{3F24B82D-14C1-4E15-ADA3-BD1E687B8336}" type="pres">
      <dgm:prSet presAssocID="{9EFED52B-18BB-4755-B937-006A47569F30}" presName="node" presStyleLbl="node1" presStyleIdx="10" presStyleCnt="17" custLinFactY="100000" custLinFactNeighborX="44248" custLinFactNeighborY="18750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7F27C2A-C06C-4538-8BAD-9BC48F15802E}" type="pres">
      <dgm:prSet presAssocID="{C9DC1206-0A2C-409D-9AF1-C172541BE0B3}" presName="sibTrans" presStyleCnt="0"/>
      <dgm:spPr/>
    </dgm:pt>
    <dgm:pt modelId="{B708316D-E4FB-4B7D-AEA9-ADE30B475639}" type="pres">
      <dgm:prSet presAssocID="{7AAD9C61-E64A-48E2-BCA7-B40AE794E54E}" presName="node" presStyleLbl="node1" presStyleIdx="11" presStyleCnt="17" custLinFactX="-48774" custLinFactNeighborX="-100000" custLinFactNeighborY="-213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D1015D4-EECE-430E-AA55-AC3D38BBFE64}" type="pres">
      <dgm:prSet presAssocID="{FFCA0DD7-47BE-48F1-8986-34585399AC0D}" presName="sibTrans" presStyleCnt="0"/>
      <dgm:spPr/>
    </dgm:pt>
    <dgm:pt modelId="{C9B7E330-064E-44BE-ACFD-2D099983D848}" type="pres">
      <dgm:prSet presAssocID="{4A894857-D512-45F4-AFF1-3C118EE087B2}" presName="node" presStyleLbl="node1" presStyleIdx="12" presStyleCnt="17" custLinFactNeighborX="23086" custLinFactNeighborY="2351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F252C7C-734E-448D-BE7D-BEC31178BD43}" type="pres">
      <dgm:prSet presAssocID="{774A4C33-9C9C-4084-B144-04B8EB77B461}" presName="sibTrans" presStyleCnt="0"/>
      <dgm:spPr/>
    </dgm:pt>
    <dgm:pt modelId="{F40FB180-C089-441F-97EA-D6A6336B235F}" type="pres">
      <dgm:prSet presAssocID="{E7AB8A45-4C0B-4EFA-9D70-4614D70C9B7F}" presName="node" presStyleLbl="node1" presStyleIdx="13" presStyleCnt="17" custLinFactX="-54546" custLinFactY="50698" custLinFactNeighborX="-100000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8592C41-30F4-4614-BEAE-A625EB560702}" type="pres">
      <dgm:prSet presAssocID="{FCB86DFE-BB56-451E-B0E2-2B40B44C54B0}" presName="sibTrans" presStyleCnt="0"/>
      <dgm:spPr/>
    </dgm:pt>
    <dgm:pt modelId="{D0828C77-328F-425B-85FB-EDF4FFF1AF7B}" type="pres">
      <dgm:prSet presAssocID="{8DC0BB81-0D38-4D96-8CC4-DC5CEF0E9CDA}" presName="node" presStyleLbl="node1" presStyleIdx="14" presStyleCnt="17" custLinFactNeighborX="11544" custLinFactNeighborY="2458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8ECD04E-F647-489D-B421-17FCED349631}" type="pres">
      <dgm:prSet presAssocID="{E75C969F-2686-4BF9-8555-BF083971F347}" presName="sibTrans" presStyleCnt="0"/>
      <dgm:spPr/>
    </dgm:pt>
    <dgm:pt modelId="{2EABD9FB-73D8-45E6-85DF-C7D386BB8876}" type="pres">
      <dgm:prSet presAssocID="{4BB4A53B-28B7-4D86-AED4-DC6F32ED3AEA}" presName="node" presStyleLbl="node1" presStyleIdx="15" presStyleCnt="17" custLinFactX="-100000" custLinFactY="50697" custLinFactNeighborX="-142398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0F796E2-9469-4065-920B-E6C8AF7F19CA}" type="pres">
      <dgm:prSet presAssocID="{D09EEC84-648A-48DC-9635-5D1C23DB1C4C}" presName="sibTrans" presStyleCnt="0"/>
      <dgm:spPr/>
    </dgm:pt>
    <dgm:pt modelId="{FA0DE54F-8DA3-4D46-8EBA-39A9A42A0F42}" type="pres">
      <dgm:prSet presAssocID="{171E6506-2698-4C74-91AB-9223BA10F516}" presName="node" presStyleLbl="node1" presStyleIdx="16" presStyleCnt="17" custLinFactNeighborX="-25720" custLinFactNeighborY="2992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290177A-3AF9-4986-9763-7E721142A994}" type="presOf" srcId="{3CF9C724-2107-4301-8ED0-722B18136B9C}" destId="{1CC19237-0BBF-4928-A73E-7B55A97BEB5C}" srcOrd="0" destOrd="0" presId="urn:microsoft.com/office/officeart/2005/8/layout/default#1"/>
    <dgm:cxn modelId="{4EA0C3B2-3832-4971-AA7F-E8FB339861E8}" type="presOf" srcId="{7AAD9C61-E64A-48E2-BCA7-B40AE794E54E}" destId="{B708316D-E4FB-4B7D-AEA9-ADE30B475639}" srcOrd="0" destOrd="0" presId="urn:microsoft.com/office/officeart/2005/8/layout/default#1"/>
    <dgm:cxn modelId="{2D995DB7-8195-4AE2-9075-F1F419E41EAF}" type="presOf" srcId="{171E6506-2698-4C74-91AB-9223BA10F516}" destId="{FA0DE54F-8DA3-4D46-8EBA-39A9A42A0F42}" srcOrd="0" destOrd="0" presId="urn:microsoft.com/office/officeart/2005/8/layout/default#1"/>
    <dgm:cxn modelId="{FC6B7A3D-CFFE-4F4B-8E01-9D6248492829}" type="presOf" srcId="{2514759C-864C-45E1-9DA2-0128F73BFF6E}" destId="{95D501D0-ED46-4750-B1F2-973705182182}" srcOrd="0" destOrd="0" presId="urn:microsoft.com/office/officeart/2005/8/layout/default#1"/>
    <dgm:cxn modelId="{BFE3E3E3-C000-46C6-BA4F-4749BF23147B}" type="presOf" srcId="{AB789CB2-3071-48E9-BDE7-27C3467EE02F}" destId="{F1929149-DF70-41D2-83D9-1F63F292BC55}" srcOrd="0" destOrd="0" presId="urn:microsoft.com/office/officeart/2005/8/layout/default#1"/>
    <dgm:cxn modelId="{B9F47AA7-71E3-4C3F-A5AE-F399285BC49A}" srcId="{E7D92001-318B-4D8A-AC8C-D82F22F10908}" destId="{9EFED52B-18BB-4755-B937-006A47569F30}" srcOrd="10" destOrd="0" parTransId="{F9DC7C28-BA2E-42DE-AE34-33F7C38C1E69}" sibTransId="{C9DC1206-0A2C-409D-9AF1-C172541BE0B3}"/>
    <dgm:cxn modelId="{0ECEDFBF-B007-42E9-89A8-9D28DD29D905}" srcId="{E7D92001-318B-4D8A-AC8C-D82F22F10908}" destId="{4A894857-D512-45F4-AFF1-3C118EE087B2}" srcOrd="12" destOrd="0" parTransId="{708DD4B9-1BBE-4AC2-A000-F92DC0D9DE3B}" sibTransId="{774A4C33-9C9C-4084-B144-04B8EB77B461}"/>
    <dgm:cxn modelId="{CC1EF6E9-19CF-41A2-B4A3-0CC84867DE91}" srcId="{E7D92001-318B-4D8A-AC8C-D82F22F10908}" destId="{527B59E8-98BA-4D74-82BB-ED9D8DE728B2}" srcOrd="3" destOrd="0" parTransId="{B88D5B44-5DFC-4F7C-8748-FA17E61F3011}" sibTransId="{E3CDC2FE-9B68-4A3F-AE5A-579345C61A8D}"/>
    <dgm:cxn modelId="{1BFB8D56-EBBE-4731-8DED-BC14F5F72C1E}" type="presOf" srcId="{4A894857-D512-45F4-AFF1-3C118EE087B2}" destId="{C9B7E330-064E-44BE-ACFD-2D099983D848}" srcOrd="0" destOrd="0" presId="urn:microsoft.com/office/officeart/2005/8/layout/default#1"/>
    <dgm:cxn modelId="{082303BD-B598-4C35-9DF9-3E4E551A8DAA}" srcId="{E7D92001-318B-4D8A-AC8C-D82F22F10908}" destId="{CB815EB2-C111-4C82-A675-9DF27869B6A5}" srcOrd="5" destOrd="0" parTransId="{5B4300CC-4A48-41C1-A724-EC403A2C56BC}" sibTransId="{73382A76-79B4-432A-B570-460F05812416}"/>
    <dgm:cxn modelId="{B7BEFED4-128A-48B6-A751-409FBC9EDA16}" type="presOf" srcId="{4BB4A53B-28B7-4D86-AED4-DC6F32ED3AEA}" destId="{2EABD9FB-73D8-45E6-85DF-C7D386BB8876}" srcOrd="0" destOrd="0" presId="urn:microsoft.com/office/officeart/2005/8/layout/default#1"/>
    <dgm:cxn modelId="{83AEC826-950F-4FD6-8C4F-72116423BB1C}" type="presOf" srcId="{CB815EB2-C111-4C82-A675-9DF27869B6A5}" destId="{8267026F-9FC4-4066-B666-04277C23FA32}" srcOrd="0" destOrd="0" presId="urn:microsoft.com/office/officeart/2005/8/layout/default#1"/>
    <dgm:cxn modelId="{DA5A3C2D-E832-4FC3-9F37-D05951467345}" srcId="{E7D92001-318B-4D8A-AC8C-D82F22F10908}" destId="{CE3A0F5F-07FB-4E64-B5E6-E9DA6C9ED2D3}" srcOrd="9" destOrd="0" parTransId="{A278040C-6ED4-474E-8D81-96BFCE1B0322}" sibTransId="{DD35BBD9-6C85-4157-AE79-2F7FD25C0B30}"/>
    <dgm:cxn modelId="{71A00653-3D5B-49E2-88D0-C5DC91167870}" type="presOf" srcId="{9EFED52B-18BB-4755-B937-006A47569F30}" destId="{3F24B82D-14C1-4E15-ADA3-BD1E687B8336}" srcOrd="0" destOrd="0" presId="urn:microsoft.com/office/officeart/2005/8/layout/default#1"/>
    <dgm:cxn modelId="{12D8D457-8E4D-4A8C-8D8F-96445703999F}" srcId="{E7D92001-318B-4D8A-AC8C-D82F22F10908}" destId="{AB789CB2-3071-48E9-BDE7-27C3467EE02F}" srcOrd="1" destOrd="0" parTransId="{E5403FAA-3F9B-47B6-9F3F-600833D5F904}" sibTransId="{3404D78E-4408-42D6-BAC3-75CDF2A570DF}"/>
    <dgm:cxn modelId="{9D6F4D4A-B5E0-46FD-BBCB-FE31646CA2F5}" srcId="{E7D92001-318B-4D8A-AC8C-D82F22F10908}" destId="{8DC0BB81-0D38-4D96-8CC4-DC5CEF0E9CDA}" srcOrd="14" destOrd="0" parTransId="{DC2CF4E6-33B4-4C37-AEF0-4F3F440E5F0A}" sibTransId="{E75C969F-2686-4BF9-8555-BF083971F347}"/>
    <dgm:cxn modelId="{26D077D8-05E2-4BE7-B065-680C3D979D39}" srcId="{E7D92001-318B-4D8A-AC8C-D82F22F10908}" destId="{D8022C30-FE20-4981-BD54-39EFBCC1CE1C}" srcOrd="7" destOrd="0" parTransId="{7FB77383-D601-425D-B214-6FFAA5DAB055}" sibTransId="{16481DC7-C0E3-4C4A-820C-EFC39C6B89D8}"/>
    <dgm:cxn modelId="{65D4C612-04FD-454C-8A78-44A97B679D22}" type="presOf" srcId="{DD06D3FC-8EB3-4603-90A9-337C067ACFCB}" destId="{8E702CBE-0044-4004-B264-7000517A12D6}" srcOrd="0" destOrd="0" presId="urn:microsoft.com/office/officeart/2005/8/layout/default#1"/>
    <dgm:cxn modelId="{81E79C62-B8EE-4375-A039-BE369BE210C8}" srcId="{E7D92001-318B-4D8A-AC8C-D82F22F10908}" destId="{DD06D3FC-8EB3-4603-90A9-337C067ACFCB}" srcOrd="6" destOrd="0" parTransId="{89B90587-86CB-4F36-A466-2777276266FD}" sibTransId="{4B907791-39B3-4DD9-9BB6-1C58C33BC31B}"/>
    <dgm:cxn modelId="{94CBE6B2-F682-4BBA-AB7E-E6E58FE2AEA7}" srcId="{E7D92001-318B-4D8A-AC8C-D82F22F10908}" destId="{2514759C-864C-45E1-9DA2-0128F73BFF6E}" srcOrd="0" destOrd="0" parTransId="{7E0B83C3-260A-486D-96D7-41934CB29D02}" sibTransId="{8058702D-D39C-44F5-9D59-2EAB58829422}"/>
    <dgm:cxn modelId="{64FA71A7-3A62-4325-BB9D-FCA8BA00D247}" srcId="{E7D92001-318B-4D8A-AC8C-D82F22F10908}" destId="{171E6506-2698-4C74-91AB-9223BA10F516}" srcOrd="16" destOrd="0" parTransId="{D4C3DB75-0FAE-4F55-830A-B01ADB8DB247}" sibTransId="{98FD6C9B-B5F9-4B69-B290-E8AF8CB2B47D}"/>
    <dgm:cxn modelId="{97811677-60EC-4B3F-9EB1-5A97C58D1496}" type="presOf" srcId="{C28EA9AE-AE11-4F00-985F-613634D311EE}" destId="{7D7CF0ED-7B54-4AF7-BC56-34CB1E79AE82}" srcOrd="0" destOrd="0" presId="urn:microsoft.com/office/officeart/2005/8/layout/default#1"/>
    <dgm:cxn modelId="{E2ED0822-8E38-47D2-A5CE-67F80432C748}" type="presOf" srcId="{8DC0BB81-0D38-4D96-8CC4-DC5CEF0E9CDA}" destId="{D0828C77-328F-425B-85FB-EDF4FFF1AF7B}" srcOrd="0" destOrd="0" presId="urn:microsoft.com/office/officeart/2005/8/layout/default#1"/>
    <dgm:cxn modelId="{D12E09BC-6968-45F8-8893-6B4823036596}" type="presOf" srcId="{D8022C30-FE20-4981-BD54-39EFBCC1CE1C}" destId="{8DCD88C6-EE22-49E5-93D5-66E7E0D83E4B}" srcOrd="0" destOrd="0" presId="urn:microsoft.com/office/officeart/2005/8/layout/default#1"/>
    <dgm:cxn modelId="{BFE52D0C-4222-44A1-B829-666424E01A17}" srcId="{E7D92001-318B-4D8A-AC8C-D82F22F10908}" destId="{C28EA9AE-AE11-4F00-985F-613634D311EE}" srcOrd="8" destOrd="0" parTransId="{058E3934-DCA6-4EE5-B3E3-930653422BD3}" sibTransId="{ACE24EF4-C872-4517-B82D-2DE57BA97FAB}"/>
    <dgm:cxn modelId="{BCD7DA1C-3EF5-4B2C-BCBF-D258B090DCE7}" type="presOf" srcId="{FC945188-5303-4B3F-8DD1-398640211F2F}" destId="{F37D9957-9E79-4F76-AF6B-34A93C1637ED}" srcOrd="0" destOrd="0" presId="urn:microsoft.com/office/officeart/2005/8/layout/default#1"/>
    <dgm:cxn modelId="{A0C71BA4-947A-4A74-8B9D-DEEBEC971729}" type="presOf" srcId="{527B59E8-98BA-4D74-82BB-ED9D8DE728B2}" destId="{94111524-0EA5-4F72-9EBF-D387E9CF22FD}" srcOrd="0" destOrd="0" presId="urn:microsoft.com/office/officeart/2005/8/layout/default#1"/>
    <dgm:cxn modelId="{08FD3EE5-209A-42C9-BE4B-6E9F36E6E8E6}" srcId="{E7D92001-318B-4D8A-AC8C-D82F22F10908}" destId="{7AAD9C61-E64A-48E2-BCA7-B40AE794E54E}" srcOrd="11" destOrd="0" parTransId="{C9E958D5-7461-4B72-9BF1-C85C07982DEE}" sibTransId="{FFCA0DD7-47BE-48F1-8986-34585399AC0D}"/>
    <dgm:cxn modelId="{DDDD8EB6-DDEF-4D2A-9819-CE42D6E62524}" srcId="{E7D92001-318B-4D8A-AC8C-D82F22F10908}" destId="{E7AB8A45-4C0B-4EFA-9D70-4614D70C9B7F}" srcOrd="13" destOrd="0" parTransId="{B58170BC-F35C-4296-9A2C-2E49F2A1F6F9}" sibTransId="{FCB86DFE-BB56-451E-B0E2-2B40B44C54B0}"/>
    <dgm:cxn modelId="{5714C5CE-AF8E-44CF-BC6A-FC5B8699CBE8}" srcId="{E7D92001-318B-4D8A-AC8C-D82F22F10908}" destId="{4BB4A53B-28B7-4D86-AED4-DC6F32ED3AEA}" srcOrd="15" destOrd="0" parTransId="{3FF303A8-6F75-45C4-838E-CEEF8B402B92}" sibTransId="{D09EEC84-648A-48DC-9635-5D1C23DB1C4C}"/>
    <dgm:cxn modelId="{8244B0E8-0AE3-4D0D-B11D-74614097889A}" srcId="{E7D92001-318B-4D8A-AC8C-D82F22F10908}" destId="{FC945188-5303-4B3F-8DD1-398640211F2F}" srcOrd="4" destOrd="0" parTransId="{FC4C336A-1AC3-43A9-B71E-BEDF94C78B65}" sibTransId="{F89BFD91-9F82-44F6-B5BC-2B1FA1B70CE7}"/>
    <dgm:cxn modelId="{2FCDFDA1-6EF5-4BC4-B13D-CE32F8CEFC5C}" type="presOf" srcId="{E7D92001-318B-4D8A-AC8C-D82F22F10908}" destId="{42EDD519-3B9E-4A19-846D-C018264295F5}" srcOrd="0" destOrd="0" presId="urn:microsoft.com/office/officeart/2005/8/layout/default#1"/>
    <dgm:cxn modelId="{20A4658B-99E3-4DD2-8248-8940F053D3FB}" type="presOf" srcId="{E7AB8A45-4C0B-4EFA-9D70-4614D70C9B7F}" destId="{F40FB180-C089-441F-97EA-D6A6336B235F}" srcOrd="0" destOrd="0" presId="urn:microsoft.com/office/officeart/2005/8/layout/default#1"/>
    <dgm:cxn modelId="{37EEC953-0371-4EF8-8142-E5DAE656304B}" type="presOf" srcId="{CE3A0F5F-07FB-4E64-B5E6-E9DA6C9ED2D3}" destId="{DAE4AF46-D875-41F9-8D60-1C1BC63F1ACF}" srcOrd="0" destOrd="0" presId="urn:microsoft.com/office/officeart/2005/8/layout/default#1"/>
    <dgm:cxn modelId="{397464CD-88F8-4E56-A5B4-66509FF60E70}" srcId="{E7D92001-318B-4D8A-AC8C-D82F22F10908}" destId="{3CF9C724-2107-4301-8ED0-722B18136B9C}" srcOrd="2" destOrd="0" parTransId="{4B7ADA2C-2DC1-46CA-A9C0-175F229646F1}" sibTransId="{E53E9864-CB55-4695-A30F-A8B70B14946C}"/>
    <dgm:cxn modelId="{981E5D59-E9A3-4C45-B0A6-839D1802FF0F}" type="presParOf" srcId="{42EDD519-3B9E-4A19-846D-C018264295F5}" destId="{95D501D0-ED46-4750-B1F2-973705182182}" srcOrd="0" destOrd="0" presId="urn:microsoft.com/office/officeart/2005/8/layout/default#1"/>
    <dgm:cxn modelId="{446E1387-223F-4DE7-B091-C7A8EF3B5F6A}" type="presParOf" srcId="{42EDD519-3B9E-4A19-846D-C018264295F5}" destId="{8C311B59-1E9C-4E06-A912-5AC8455C5231}" srcOrd="1" destOrd="0" presId="urn:microsoft.com/office/officeart/2005/8/layout/default#1"/>
    <dgm:cxn modelId="{0BFDEB5E-0435-4915-A6C8-4359E15B4458}" type="presParOf" srcId="{42EDD519-3B9E-4A19-846D-C018264295F5}" destId="{F1929149-DF70-41D2-83D9-1F63F292BC55}" srcOrd="2" destOrd="0" presId="urn:microsoft.com/office/officeart/2005/8/layout/default#1"/>
    <dgm:cxn modelId="{A3968F2A-D261-4013-85F3-F4E974F1F712}" type="presParOf" srcId="{42EDD519-3B9E-4A19-846D-C018264295F5}" destId="{F290CFD6-CF93-4B12-944C-AA8F3860D613}" srcOrd="3" destOrd="0" presId="urn:microsoft.com/office/officeart/2005/8/layout/default#1"/>
    <dgm:cxn modelId="{9FD8F386-6E2D-4F13-A660-FCDCA0D1AE19}" type="presParOf" srcId="{42EDD519-3B9E-4A19-846D-C018264295F5}" destId="{1CC19237-0BBF-4928-A73E-7B55A97BEB5C}" srcOrd="4" destOrd="0" presId="urn:microsoft.com/office/officeart/2005/8/layout/default#1"/>
    <dgm:cxn modelId="{ADCA930D-F78A-42D0-A716-E279E11E8347}" type="presParOf" srcId="{42EDD519-3B9E-4A19-846D-C018264295F5}" destId="{341BFDA4-0075-48BC-8EA9-246807366090}" srcOrd="5" destOrd="0" presId="urn:microsoft.com/office/officeart/2005/8/layout/default#1"/>
    <dgm:cxn modelId="{92A70DFF-F2C9-4BEA-917B-C09BB4E5B594}" type="presParOf" srcId="{42EDD519-3B9E-4A19-846D-C018264295F5}" destId="{94111524-0EA5-4F72-9EBF-D387E9CF22FD}" srcOrd="6" destOrd="0" presId="urn:microsoft.com/office/officeart/2005/8/layout/default#1"/>
    <dgm:cxn modelId="{E768E2E4-0CAF-4A05-9211-99E127F3908B}" type="presParOf" srcId="{42EDD519-3B9E-4A19-846D-C018264295F5}" destId="{70844115-A116-4CB7-B8F4-398543326124}" srcOrd="7" destOrd="0" presId="urn:microsoft.com/office/officeart/2005/8/layout/default#1"/>
    <dgm:cxn modelId="{688048E9-8DBD-4A2F-BE73-76BA723F630C}" type="presParOf" srcId="{42EDD519-3B9E-4A19-846D-C018264295F5}" destId="{F37D9957-9E79-4F76-AF6B-34A93C1637ED}" srcOrd="8" destOrd="0" presId="urn:microsoft.com/office/officeart/2005/8/layout/default#1"/>
    <dgm:cxn modelId="{ADFF2819-31BD-4E2F-BCCE-6336490316FC}" type="presParOf" srcId="{42EDD519-3B9E-4A19-846D-C018264295F5}" destId="{F8A77716-E30C-465A-995C-B85564D9B439}" srcOrd="9" destOrd="0" presId="urn:microsoft.com/office/officeart/2005/8/layout/default#1"/>
    <dgm:cxn modelId="{012F28C9-CDA8-4C70-B63C-0651383B04E8}" type="presParOf" srcId="{42EDD519-3B9E-4A19-846D-C018264295F5}" destId="{8267026F-9FC4-4066-B666-04277C23FA32}" srcOrd="10" destOrd="0" presId="urn:microsoft.com/office/officeart/2005/8/layout/default#1"/>
    <dgm:cxn modelId="{8EA37DB3-E11C-4273-9017-7BAB2416EF4B}" type="presParOf" srcId="{42EDD519-3B9E-4A19-846D-C018264295F5}" destId="{6C609E2D-FD8F-4330-942A-95533E7E1182}" srcOrd="11" destOrd="0" presId="urn:microsoft.com/office/officeart/2005/8/layout/default#1"/>
    <dgm:cxn modelId="{C8A73EBC-9EA4-40A5-9AD1-3C9DAB5613E0}" type="presParOf" srcId="{42EDD519-3B9E-4A19-846D-C018264295F5}" destId="{8E702CBE-0044-4004-B264-7000517A12D6}" srcOrd="12" destOrd="0" presId="urn:microsoft.com/office/officeart/2005/8/layout/default#1"/>
    <dgm:cxn modelId="{EC844E4B-2652-477E-99B0-0535B1A9D0D5}" type="presParOf" srcId="{42EDD519-3B9E-4A19-846D-C018264295F5}" destId="{B07EB98D-1871-443E-A8D3-5D5AFC2F1F7E}" srcOrd="13" destOrd="0" presId="urn:microsoft.com/office/officeart/2005/8/layout/default#1"/>
    <dgm:cxn modelId="{DF433C31-97BD-4361-A2B0-2C6C1B050617}" type="presParOf" srcId="{42EDD519-3B9E-4A19-846D-C018264295F5}" destId="{8DCD88C6-EE22-49E5-93D5-66E7E0D83E4B}" srcOrd="14" destOrd="0" presId="urn:microsoft.com/office/officeart/2005/8/layout/default#1"/>
    <dgm:cxn modelId="{3C442CC0-DA03-4896-A16C-6D6E82A1E7E3}" type="presParOf" srcId="{42EDD519-3B9E-4A19-846D-C018264295F5}" destId="{A87673B0-5DBC-44FF-B4D5-F04A779A80AC}" srcOrd="15" destOrd="0" presId="urn:microsoft.com/office/officeart/2005/8/layout/default#1"/>
    <dgm:cxn modelId="{2993D036-ACBE-4003-9368-5028EC77BDCD}" type="presParOf" srcId="{42EDD519-3B9E-4A19-846D-C018264295F5}" destId="{7D7CF0ED-7B54-4AF7-BC56-34CB1E79AE82}" srcOrd="16" destOrd="0" presId="urn:microsoft.com/office/officeart/2005/8/layout/default#1"/>
    <dgm:cxn modelId="{03699BC2-BC6F-421A-8982-1E1461FD1760}" type="presParOf" srcId="{42EDD519-3B9E-4A19-846D-C018264295F5}" destId="{23AC1750-FA7A-47BE-90B3-D0509B84FAA3}" srcOrd="17" destOrd="0" presId="urn:microsoft.com/office/officeart/2005/8/layout/default#1"/>
    <dgm:cxn modelId="{B6470D26-40CF-4A17-A486-8B4910F3B833}" type="presParOf" srcId="{42EDD519-3B9E-4A19-846D-C018264295F5}" destId="{DAE4AF46-D875-41F9-8D60-1C1BC63F1ACF}" srcOrd="18" destOrd="0" presId="urn:microsoft.com/office/officeart/2005/8/layout/default#1"/>
    <dgm:cxn modelId="{158B818E-61F3-470B-834B-0BCDE284E2D4}" type="presParOf" srcId="{42EDD519-3B9E-4A19-846D-C018264295F5}" destId="{F8ABBFBA-C82A-4650-AB3B-AF5ED6BF27ED}" srcOrd="19" destOrd="0" presId="urn:microsoft.com/office/officeart/2005/8/layout/default#1"/>
    <dgm:cxn modelId="{312E879E-7B3C-4A76-8D4E-53868B88636E}" type="presParOf" srcId="{42EDD519-3B9E-4A19-846D-C018264295F5}" destId="{3F24B82D-14C1-4E15-ADA3-BD1E687B8336}" srcOrd="20" destOrd="0" presId="urn:microsoft.com/office/officeart/2005/8/layout/default#1"/>
    <dgm:cxn modelId="{B9C27BBD-E643-4D89-ABD3-38A827FE5171}" type="presParOf" srcId="{42EDD519-3B9E-4A19-846D-C018264295F5}" destId="{67F27C2A-C06C-4538-8BAD-9BC48F15802E}" srcOrd="21" destOrd="0" presId="urn:microsoft.com/office/officeart/2005/8/layout/default#1"/>
    <dgm:cxn modelId="{D29DFC1C-E469-4B4E-BB3C-CCA36B525506}" type="presParOf" srcId="{42EDD519-3B9E-4A19-846D-C018264295F5}" destId="{B708316D-E4FB-4B7D-AEA9-ADE30B475639}" srcOrd="22" destOrd="0" presId="urn:microsoft.com/office/officeart/2005/8/layout/default#1"/>
    <dgm:cxn modelId="{93A806F0-74AC-407D-A31C-AE5251139390}" type="presParOf" srcId="{42EDD519-3B9E-4A19-846D-C018264295F5}" destId="{2D1015D4-EECE-430E-AA55-AC3D38BBFE64}" srcOrd="23" destOrd="0" presId="urn:microsoft.com/office/officeart/2005/8/layout/default#1"/>
    <dgm:cxn modelId="{9ECE259D-69B2-47C0-8E25-CEF1188BE32E}" type="presParOf" srcId="{42EDD519-3B9E-4A19-846D-C018264295F5}" destId="{C9B7E330-064E-44BE-ACFD-2D099983D848}" srcOrd="24" destOrd="0" presId="urn:microsoft.com/office/officeart/2005/8/layout/default#1"/>
    <dgm:cxn modelId="{60308AB4-E34F-496A-A64C-D877E7D5EB3A}" type="presParOf" srcId="{42EDD519-3B9E-4A19-846D-C018264295F5}" destId="{DF252C7C-734E-448D-BE7D-BEC31178BD43}" srcOrd="25" destOrd="0" presId="urn:microsoft.com/office/officeart/2005/8/layout/default#1"/>
    <dgm:cxn modelId="{CDF8CC50-4AE0-4E1C-A98B-4D8F2A9DC513}" type="presParOf" srcId="{42EDD519-3B9E-4A19-846D-C018264295F5}" destId="{F40FB180-C089-441F-97EA-D6A6336B235F}" srcOrd="26" destOrd="0" presId="urn:microsoft.com/office/officeart/2005/8/layout/default#1"/>
    <dgm:cxn modelId="{BB5B17E3-918F-48C7-B3A3-B900D10532CA}" type="presParOf" srcId="{42EDD519-3B9E-4A19-846D-C018264295F5}" destId="{88592C41-30F4-4614-BEAE-A625EB560702}" srcOrd="27" destOrd="0" presId="urn:microsoft.com/office/officeart/2005/8/layout/default#1"/>
    <dgm:cxn modelId="{01C78893-B1E6-4132-9C97-BFFED566557B}" type="presParOf" srcId="{42EDD519-3B9E-4A19-846D-C018264295F5}" destId="{D0828C77-328F-425B-85FB-EDF4FFF1AF7B}" srcOrd="28" destOrd="0" presId="urn:microsoft.com/office/officeart/2005/8/layout/default#1"/>
    <dgm:cxn modelId="{4BF9CEDA-DD9C-42B1-B2EC-F7EA3C4E1F79}" type="presParOf" srcId="{42EDD519-3B9E-4A19-846D-C018264295F5}" destId="{68ECD04E-F647-489D-B421-17FCED349631}" srcOrd="29" destOrd="0" presId="urn:microsoft.com/office/officeart/2005/8/layout/default#1"/>
    <dgm:cxn modelId="{4657CF2C-67A4-4F3A-9702-61507968EC8D}" type="presParOf" srcId="{42EDD519-3B9E-4A19-846D-C018264295F5}" destId="{2EABD9FB-73D8-45E6-85DF-C7D386BB8876}" srcOrd="30" destOrd="0" presId="urn:microsoft.com/office/officeart/2005/8/layout/default#1"/>
    <dgm:cxn modelId="{2003D799-D2FE-4948-B314-D4A5114F87EB}" type="presParOf" srcId="{42EDD519-3B9E-4A19-846D-C018264295F5}" destId="{F0F796E2-9469-4065-920B-E6C8AF7F19CA}" srcOrd="31" destOrd="0" presId="urn:microsoft.com/office/officeart/2005/8/layout/default#1"/>
    <dgm:cxn modelId="{7B118C13-8BC1-461F-8802-502F3A892BBC}" type="presParOf" srcId="{42EDD519-3B9E-4A19-846D-C018264295F5}" destId="{FA0DE54F-8DA3-4D46-8EBA-39A9A42A0F42}" srcOrd="32" destOrd="0" presId="urn:microsoft.com/office/officeart/2005/8/layout/default#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5D501D0-ED46-4750-B1F2-973705182182}">
      <dsp:nvSpPr>
        <dsp:cNvPr id="0" name=""/>
        <dsp:cNvSpPr/>
      </dsp:nvSpPr>
      <dsp:spPr>
        <a:xfrm>
          <a:off x="2441061" y="925920"/>
          <a:ext cx="908236" cy="5449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заведующая</a:t>
          </a:r>
        </a:p>
      </dsp:txBody>
      <dsp:txXfrm>
        <a:off x="2441061" y="925920"/>
        <a:ext cx="908236" cy="544941"/>
      </dsp:txXfrm>
    </dsp:sp>
    <dsp:sp modelId="{F1929149-DF70-41D2-83D9-1F63F292BC55}">
      <dsp:nvSpPr>
        <dsp:cNvPr id="0" name=""/>
        <dsp:cNvSpPr/>
      </dsp:nvSpPr>
      <dsp:spPr>
        <a:xfrm>
          <a:off x="4730970" y="1790301"/>
          <a:ext cx="908236" cy="5449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общее собрание родителей</a:t>
          </a:r>
        </a:p>
      </dsp:txBody>
      <dsp:txXfrm>
        <a:off x="4730970" y="1790301"/>
        <a:ext cx="908236" cy="544941"/>
      </dsp:txXfrm>
    </dsp:sp>
    <dsp:sp modelId="{1CC19237-0BBF-4928-A73E-7B55A97BEB5C}">
      <dsp:nvSpPr>
        <dsp:cNvPr id="0" name=""/>
        <dsp:cNvSpPr/>
      </dsp:nvSpPr>
      <dsp:spPr>
        <a:xfrm>
          <a:off x="2412361" y="1735486"/>
          <a:ext cx="908236" cy="5449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общее собрание коллектива</a:t>
          </a:r>
        </a:p>
      </dsp:txBody>
      <dsp:txXfrm>
        <a:off x="2412361" y="1735486"/>
        <a:ext cx="908236" cy="544941"/>
      </dsp:txXfrm>
    </dsp:sp>
    <dsp:sp modelId="{94111524-0EA5-4F72-9EBF-D387E9CF22FD}">
      <dsp:nvSpPr>
        <dsp:cNvPr id="0" name=""/>
        <dsp:cNvSpPr/>
      </dsp:nvSpPr>
      <dsp:spPr>
        <a:xfrm>
          <a:off x="3484225" y="1778166"/>
          <a:ext cx="908236" cy="5449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 совет доу</a:t>
          </a:r>
        </a:p>
      </dsp:txBody>
      <dsp:txXfrm>
        <a:off x="3484225" y="1778166"/>
        <a:ext cx="908236" cy="544941"/>
      </dsp:txXfrm>
    </dsp:sp>
    <dsp:sp modelId="{F37D9957-9E79-4F76-AF6B-34A93C1637ED}">
      <dsp:nvSpPr>
        <dsp:cNvPr id="0" name=""/>
        <dsp:cNvSpPr/>
      </dsp:nvSpPr>
      <dsp:spPr>
        <a:xfrm>
          <a:off x="1352812" y="1792726"/>
          <a:ext cx="908236" cy="5449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педсовет</a:t>
          </a:r>
        </a:p>
      </dsp:txBody>
      <dsp:txXfrm>
        <a:off x="1352812" y="1792726"/>
        <a:ext cx="908236" cy="544941"/>
      </dsp:txXfrm>
    </dsp:sp>
    <dsp:sp modelId="{8267026F-9FC4-4066-B666-04277C23FA32}">
      <dsp:nvSpPr>
        <dsp:cNvPr id="0" name=""/>
        <dsp:cNvSpPr/>
      </dsp:nvSpPr>
      <dsp:spPr>
        <a:xfrm>
          <a:off x="288141" y="1746673"/>
          <a:ext cx="908236" cy="5449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ПМПк</a:t>
          </a:r>
        </a:p>
      </dsp:txBody>
      <dsp:txXfrm>
        <a:off x="288141" y="1746673"/>
        <a:ext cx="908236" cy="544941"/>
      </dsp:txXfrm>
    </dsp:sp>
    <dsp:sp modelId="{8E702CBE-0044-4004-B264-7000517A12D6}">
      <dsp:nvSpPr>
        <dsp:cNvPr id="0" name=""/>
        <dsp:cNvSpPr/>
      </dsp:nvSpPr>
      <dsp:spPr>
        <a:xfrm>
          <a:off x="2449117" y="159801"/>
          <a:ext cx="712602" cy="5449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chemeClr val="bg1"/>
              </a:solidFill>
            </a:rPr>
            <a:t>учредитель</a:t>
          </a:r>
        </a:p>
      </dsp:txBody>
      <dsp:txXfrm>
        <a:off x="2449117" y="159801"/>
        <a:ext cx="712602" cy="544941"/>
      </dsp:txXfrm>
    </dsp:sp>
    <dsp:sp modelId="{8DCD88C6-EE22-49E5-93D5-66E7E0D83E4B}">
      <dsp:nvSpPr>
        <dsp:cNvPr id="0" name=""/>
        <dsp:cNvSpPr/>
      </dsp:nvSpPr>
      <dsp:spPr>
        <a:xfrm>
          <a:off x="2416257" y="2435320"/>
          <a:ext cx="908236" cy="5449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 профсоюз</a:t>
          </a:r>
        </a:p>
      </dsp:txBody>
      <dsp:txXfrm>
        <a:off x="2416257" y="2435320"/>
        <a:ext cx="908236" cy="544941"/>
      </dsp:txXfrm>
    </dsp:sp>
    <dsp:sp modelId="{7D7CF0ED-7B54-4AF7-BC56-34CB1E79AE82}">
      <dsp:nvSpPr>
        <dsp:cNvPr id="0" name=""/>
        <dsp:cNvSpPr/>
      </dsp:nvSpPr>
      <dsp:spPr>
        <a:xfrm>
          <a:off x="736183" y="4898953"/>
          <a:ext cx="908236" cy="5449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 	  дети,родители</a:t>
          </a:r>
        </a:p>
      </dsp:txBody>
      <dsp:txXfrm>
        <a:off x="736183" y="4898953"/>
        <a:ext cx="908236" cy="544941"/>
      </dsp:txXfrm>
    </dsp:sp>
    <dsp:sp modelId="{DAE4AF46-D875-41F9-8D60-1C1BC63F1ACF}">
      <dsp:nvSpPr>
        <dsp:cNvPr id="0" name=""/>
        <dsp:cNvSpPr/>
      </dsp:nvSpPr>
      <dsp:spPr>
        <a:xfrm>
          <a:off x="2661299" y="4054446"/>
          <a:ext cx="908236" cy="5449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помощники воспитателей</a:t>
          </a:r>
        </a:p>
      </dsp:txBody>
      <dsp:txXfrm>
        <a:off x="2661299" y="4054446"/>
        <a:ext cx="908236" cy="544941"/>
      </dsp:txXfrm>
    </dsp:sp>
    <dsp:sp modelId="{3F24B82D-14C1-4E15-ADA3-BD1E687B8336}">
      <dsp:nvSpPr>
        <dsp:cNvPr id="0" name=""/>
        <dsp:cNvSpPr/>
      </dsp:nvSpPr>
      <dsp:spPr>
        <a:xfrm>
          <a:off x="4301020" y="4112689"/>
          <a:ext cx="908236" cy="5449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обслуживающий персонал</a:t>
          </a:r>
        </a:p>
      </dsp:txBody>
      <dsp:txXfrm>
        <a:off x="4301020" y="4112689"/>
        <a:ext cx="908236" cy="544941"/>
      </dsp:txXfrm>
    </dsp:sp>
    <dsp:sp modelId="{B708316D-E4FB-4B7D-AEA9-ADE30B475639}">
      <dsp:nvSpPr>
        <dsp:cNvPr id="0" name=""/>
        <dsp:cNvSpPr/>
      </dsp:nvSpPr>
      <dsp:spPr>
        <a:xfrm>
          <a:off x="3546984" y="2534325"/>
          <a:ext cx="908236" cy="5449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родительский комитет</a:t>
          </a:r>
        </a:p>
      </dsp:txBody>
      <dsp:txXfrm>
        <a:off x="3546984" y="2534325"/>
        <a:ext cx="908236" cy="544941"/>
      </dsp:txXfrm>
    </dsp:sp>
    <dsp:sp modelId="{C9B7E330-064E-44BE-ACFD-2D099983D848}">
      <dsp:nvSpPr>
        <dsp:cNvPr id="0" name=""/>
        <dsp:cNvSpPr/>
      </dsp:nvSpPr>
      <dsp:spPr>
        <a:xfrm>
          <a:off x="709926" y="3309879"/>
          <a:ext cx="908236" cy="5449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старший воспитатель</a:t>
          </a:r>
        </a:p>
      </dsp:txBody>
      <dsp:txXfrm>
        <a:off x="709926" y="3309879"/>
        <a:ext cx="908236" cy="544941"/>
      </dsp:txXfrm>
    </dsp:sp>
    <dsp:sp modelId="{F40FB180-C089-441F-97EA-D6A6336B235F}">
      <dsp:nvSpPr>
        <dsp:cNvPr id="0" name=""/>
        <dsp:cNvSpPr/>
      </dsp:nvSpPr>
      <dsp:spPr>
        <a:xfrm>
          <a:off x="95667" y="4002958"/>
          <a:ext cx="908236" cy="5449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специалисты</a:t>
          </a:r>
        </a:p>
      </dsp:txBody>
      <dsp:txXfrm>
        <a:off x="95667" y="4002958"/>
        <a:ext cx="908236" cy="544941"/>
      </dsp:txXfrm>
    </dsp:sp>
    <dsp:sp modelId="{D0828C77-328F-425B-85FB-EDF4FFF1AF7B}">
      <dsp:nvSpPr>
        <dsp:cNvPr id="0" name=""/>
        <dsp:cNvSpPr/>
      </dsp:nvSpPr>
      <dsp:spPr>
        <a:xfrm>
          <a:off x="2603218" y="3315699"/>
          <a:ext cx="908236" cy="5449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медперсонал</a:t>
          </a:r>
        </a:p>
      </dsp:txBody>
      <dsp:txXfrm>
        <a:off x="2603218" y="3315699"/>
        <a:ext cx="908236" cy="544941"/>
      </dsp:txXfrm>
    </dsp:sp>
    <dsp:sp modelId="{2EABD9FB-73D8-45E6-85DF-C7D386BB8876}">
      <dsp:nvSpPr>
        <dsp:cNvPr id="0" name=""/>
        <dsp:cNvSpPr/>
      </dsp:nvSpPr>
      <dsp:spPr>
        <a:xfrm>
          <a:off x="1295884" y="4002953"/>
          <a:ext cx="908236" cy="5449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воспитатели</a:t>
          </a:r>
        </a:p>
      </dsp:txBody>
      <dsp:txXfrm>
        <a:off x="1295884" y="4002953"/>
        <a:ext cx="908236" cy="544941"/>
      </dsp:txXfrm>
    </dsp:sp>
    <dsp:sp modelId="{FA0DE54F-8DA3-4D46-8EBA-39A9A42A0F42}">
      <dsp:nvSpPr>
        <dsp:cNvPr id="0" name=""/>
        <dsp:cNvSpPr/>
      </dsp:nvSpPr>
      <dsp:spPr>
        <a:xfrm>
          <a:off x="4262893" y="3344821"/>
          <a:ext cx="908236" cy="5449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завхоз</a:t>
          </a:r>
        </a:p>
      </dsp:txBody>
      <dsp:txXfrm>
        <a:off x="4262893" y="3344821"/>
        <a:ext cx="908236" cy="5449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#1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A6C0A-A619-4B48-8F44-51F7AAB63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33</Pages>
  <Words>6758</Words>
  <Characters>38525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cp:lastPrinted>2023-11-09T09:07:00Z</cp:lastPrinted>
  <dcterms:created xsi:type="dcterms:W3CDTF">2023-06-09T06:56:00Z</dcterms:created>
  <dcterms:modified xsi:type="dcterms:W3CDTF">2026-04-16T12:48:00Z</dcterms:modified>
</cp:coreProperties>
</file>