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D7A" w:rsidRPr="000D4BD0" w:rsidRDefault="006737AF">
      <w:pPr>
        <w:spacing w:before="8" w:line="436" w:lineRule="exact"/>
        <w:ind w:left="1402" w:right="1423"/>
        <w:jc w:val="center"/>
        <w:rPr>
          <w:rFonts w:ascii="Times New Roman" w:hAnsi="Times New Roman" w:cs="Times New Roman"/>
          <w:b/>
          <w:color w:val="7030A0"/>
          <w:sz w:val="36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4A053DF6" wp14:editId="4626DB69">
            <wp:simplePos x="0" y="0"/>
            <wp:positionH relativeFrom="column">
              <wp:posOffset>-609600</wp:posOffset>
            </wp:positionH>
            <wp:positionV relativeFrom="paragraph">
              <wp:posOffset>-914400</wp:posOffset>
            </wp:positionV>
            <wp:extent cx="6705600" cy="90487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адошк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BD0">
        <w:rPr>
          <w:rFonts w:ascii="Times New Roman" w:hAnsi="Times New Roman" w:cs="Times New Roman"/>
          <w:b/>
          <w:color w:val="7030A0"/>
          <w:sz w:val="36"/>
          <w:szCs w:val="28"/>
        </w:rPr>
        <w:t>Консультация</w:t>
      </w:r>
      <w:r w:rsidRPr="000D4BD0">
        <w:rPr>
          <w:rFonts w:ascii="Times New Roman" w:hAnsi="Times New Roman" w:cs="Times New Roman"/>
          <w:b/>
          <w:color w:val="7030A0"/>
          <w:spacing w:val="-13"/>
          <w:sz w:val="36"/>
          <w:szCs w:val="28"/>
        </w:rPr>
        <w:t xml:space="preserve"> </w:t>
      </w:r>
      <w:r w:rsidRPr="000D4BD0">
        <w:rPr>
          <w:rFonts w:ascii="Times New Roman" w:hAnsi="Times New Roman" w:cs="Times New Roman"/>
          <w:b/>
          <w:color w:val="7030A0"/>
          <w:sz w:val="36"/>
          <w:szCs w:val="28"/>
        </w:rPr>
        <w:t>для</w:t>
      </w:r>
      <w:r w:rsidRPr="000D4BD0">
        <w:rPr>
          <w:rFonts w:ascii="Times New Roman" w:hAnsi="Times New Roman" w:cs="Times New Roman"/>
          <w:b/>
          <w:color w:val="7030A0"/>
          <w:spacing w:val="-14"/>
          <w:sz w:val="36"/>
          <w:szCs w:val="28"/>
        </w:rPr>
        <w:t xml:space="preserve"> </w:t>
      </w:r>
      <w:r w:rsidRPr="000D4BD0">
        <w:rPr>
          <w:rFonts w:ascii="Times New Roman" w:hAnsi="Times New Roman" w:cs="Times New Roman"/>
          <w:b/>
          <w:color w:val="7030A0"/>
          <w:sz w:val="36"/>
          <w:szCs w:val="28"/>
        </w:rPr>
        <w:t>педагогов</w:t>
      </w:r>
    </w:p>
    <w:p w:rsidR="00725D7A" w:rsidRDefault="006737AF">
      <w:pPr>
        <w:pStyle w:val="a4"/>
        <w:spacing w:line="235" w:lineRule="auto"/>
        <w:rPr>
          <w:rFonts w:ascii="Times New Roman" w:hAnsi="Times New Roman" w:cs="Times New Roman"/>
          <w:color w:val="7030A0"/>
          <w:sz w:val="36"/>
          <w:szCs w:val="28"/>
        </w:rPr>
      </w:pPr>
      <w:r w:rsidRPr="000D4BD0">
        <w:rPr>
          <w:rFonts w:ascii="Times New Roman" w:hAnsi="Times New Roman" w:cs="Times New Roman"/>
          <w:color w:val="7030A0"/>
          <w:sz w:val="36"/>
          <w:szCs w:val="28"/>
        </w:rPr>
        <w:t>«Принципы</w:t>
      </w:r>
      <w:r w:rsidRPr="000D4BD0">
        <w:rPr>
          <w:rFonts w:ascii="Times New Roman" w:hAnsi="Times New Roman" w:cs="Times New Roman"/>
          <w:color w:val="7030A0"/>
          <w:spacing w:val="-10"/>
          <w:sz w:val="36"/>
          <w:szCs w:val="28"/>
        </w:rPr>
        <w:t xml:space="preserve"> </w:t>
      </w:r>
      <w:r w:rsidRPr="000D4BD0">
        <w:rPr>
          <w:rFonts w:ascii="Times New Roman" w:hAnsi="Times New Roman" w:cs="Times New Roman"/>
          <w:color w:val="7030A0"/>
          <w:sz w:val="36"/>
          <w:szCs w:val="28"/>
        </w:rPr>
        <w:t>организации</w:t>
      </w:r>
      <w:r w:rsidRPr="000D4BD0">
        <w:rPr>
          <w:rFonts w:ascii="Times New Roman" w:hAnsi="Times New Roman" w:cs="Times New Roman"/>
          <w:color w:val="7030A0"/>
          <w:spacing w:val="-5"/>
          <w:sz w:val="36"/>
          <w:szCs w:val="28"/>
        </w:rPr>
        <w:t xml:space="preserve"> </w:t>
      </w:r>
      <w:proofErr w:type="gramStart"/>
      <w:r w:rsidRPr="000D4BD0">
        <w:rPr>
          <w:rFonts w:ascii="Times New Roman" w:hAnsi="Times New Roman" w:cs="Times New Roman"/>
          <w:color w:val="7030A0"/>
          <w:sz w:val="36"/>
          <w:szCs w:val="28"/>
        </w:rPr>
        <w:t>досуговой</w:t>
      </w:r>
      <w:r>
        <w:rPr>
          <w:rFonts w:ascii="Times New Roman" w:hAnsi="Times New Roman" w:cs="Times New Roman"/>
          <w:color w:val="7030A0"/>
          <w:sz w:val="36"/>
          <w:szCs w:val="28"/>
        </w:rPr>
        <w:t xml:space="preserve"> </w:t>
      </w:r>
      <w:r w:rsidRPr="000D4BD0">
        <w:rPr>
          <w:rFonts w:ascii="Times New Roman" w:hAnsi="Times New Roman" w:cs="Times New Roman"/>
          <w:color w:val="7030A0"/>
          <w:spacing w:val="-105"/>
          <w:sz w:val="36"/>
          <w:szCs w:val="28"/>
        </w:rPr>
        <w:t xml:space="preserve"> </w:t>
      </w:r>
      <w:r w:rsidRPr="000D4BD0">
        <w:rPr>
          <w:rFonts w:ascii="Times New Roman" w:hAnsi="Times New Roman" w:cs="Times New Roman"/>
          <w:color w:val="7030A0"/>
          <w:sz w:val="36"/>
          <w:szCs w:val="28"/>
        </w:rPr>
        <w:t>деятельности</w:t>
      </w:r>
      <w:proofErr w:type="gramEnd"/>
      <w:r w:rsidRPr="000D4BD0">
        <w:rPr>
          <w:rFonts w:ascii="Times New Roman" w:hAnsi="Times New Roman" w:cs="Times New Roman"/>
          <w:color w:val="7030A0"/>
          <w:spacing w:val="105"/>
          <w:sz w:val="36"/>
          <w:szCs w:val="28"/>
        </w:rPr>
        <w:t xml:space="preserve"> </w:t>
      </w:r>
      <w:r w:rsidRPr="000D4BD0">
        <w:rPr>
          <w:rFonts w:ascii="Times New Roman" w:hAnsi="Times New Roman" w:cs="Times New Roman"/>
          <w:color w:val="7030A0"/>
          <w:sz w:val="36"/>
          <w:szCs w:val="28"/>
        </w:rPr>
        <w:t>дошкольников»</w:t>
      </w:r>
    </w:p>
    <w:p w:rsidR="000D4BD0" w:rsidRDefault="000D4BD0">
      <w:pPr>
        <w:pStyle w:val="a4"/>
        <w:spacing w:line="235" w:lineRule="auto"/>
        <w:rPr>
          <w:rFonts w:ascii="Times New Roman" w:hAnsi="Times New Roman" w:cs="Times New Roman"/>
          <w:color w:val="7030A0"/>
          <w:sz w:val="36"/>
          <w:szCs w:val="28"/>
        </w:rPr>
      </w:pPr>
    </w:p>
    <w:p w:rsidR="000D4BD0" w:rsidRPr="006737AF" w:rsidRDefault="006737AF" w:rsidP="006737AF">
      <w:pPr>
        <w:pStyle w:val="a4"/>
        <w:spacing w:line="235" w:lineRule="auto"/>
        <w:jc w:val="right"/>
        <w:rPr>
          <w:rFonts w:ascii="Times New Roman" w:hAnsi="Times New Roman" w:cs="Times New Roman"/>
          <w:b w:val="0"/>
          <w:color w:val="7030A0"/>
          <w:sz w:val="36"/>
          <w:szCs w:val="28"/>
        </w:rPr>
      </w:pPr>
      <w:r>
        <w:rPr>
          <w:rFonts w:ascii="Times New Roman" w:hAnsi="Times New Roman" w:cs="Times New Roman"/>
          <w:b w:val="0"/>
          <w:color w:val="7030A0"/>
          <w:sz w:val="28"/>
          <w:szCs w:val="28"/>
        </w:rPr>
        <w:t xml:space="preserve">   </w:t>
      </w:r>
      <w:r w:rsidR="000D4BD0" w:rsidRPr="006737AF">
        <w:rPr>
          <w:rFonts w:ascii="Times New Roman" w:hAnsi="Times New Roman" w:cs="Times New Roman"/>
          <w:b w:val="0"/>
          <w:color w:val="7030A0"/>
          <w:sz w:val="28"/>
          <w:szCs w:val="28"/>
        </w:rPr>
        <w:t>Педагог-психолог Тавасиева И.В.</w:t>
      </w:r>
    </w:p>
    <w:p w:rsidR="00725D7A" w:rsidRPr="000D4BD0" w:rsidRDefault="00725D7A">
      <w:pPr>
        <w:pStyle w:val="a3"/>
        <w:spacing w:before="7"/>
        <w:rPr>
          <w:rFonts w:ascii="Times New Roman" w:hAnsi="Times New Roman" w:cs="Times New Roman"/>
          <w:b w:val="0"/>
        </w:rPr>
      </w:pPr>
    </w:p>
    <w:p w:rsidR="00725D7A" w:rsidRPr="000D4BD0" w:rsidRDefault="000D4BD0" w:rsidP="000D4BD0">
      <w:pPr>
        <w:pStyle w:val="a3"/>
        <w:spacing w:line="235" w:lineRule="auto"/>
        <w:ind w:left="107" w:right="118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</w:t>
      </w:r>
      <w:r w:rsidR="006737AF" w:rsidRPr="000D4BD0">
        <w:rPr>
          <w:rFonts w:ascii="Times New Roman" w:hAnsi="Times New Roman" w:cs="Times New Roman"/>
          <w:b w:val="0"/>
        </w:rPr>
        <w:t>Досуговая деятельность является одним из существенных ресурсов оптимизации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социальной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активности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детей,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обладает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способностью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стимулировать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процесс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социализации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и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самореализации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личности.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Досуг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детей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развивается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по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своим</w:t>
      </w:r>
      <w:r w:rsidR="006737AF" w:rsidRPr="000D4BD0">
        <w:rPr>
          <w:rFonts w:ascii="Times New Roman" w:hAnsi="Times New Roman" w:cs="Times New Roman"/>
          <w:b w:val="0"/>
          <w:spacing w:val="-6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законам,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принципам,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теоретически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обоснованным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и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апробированным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на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практике.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Выделяют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следующие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принципы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культурно-досуговой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деятельности</w:t>
      </w:r>
      <w:r w:rsidR="006737AF"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="006737AF" w:rsidRPr="000D4BD0">
        <w:rPr>
          <w:rFonts w:ascii="Times New Roman" w:hAnsi="Times New Roman" w:cs="Times New Roman"/>
          <w:b w:val="0"/>
        </w:rPr>
        <w:t>детей:</w:t>
      </w:r>
    </w:p>
    <w:p w:rsidR="00725D7A" w:rsidRPr="000D4BD0" w:rsidRDefault="00725D7A" w:rsidP="000D4BD0">
      <w:pPr>
        <w:pStyle w:val="a3"/>
        <w:spacing w:before="1"/>
        <w:jc w:val="both"/>
        <w:rPr>
          <w:rFonts w:ascii="Times New Roman" w:hAnsi="Times New Roman" w:cs="Times New Roman"/>
          <w:b w:val="0"/>
        </w:rPr>
      </w:pPr>
    </w:p>
    <w:p w:rsidR="00725D7A" w:rsidRPr="000D4BD0" w:rsidRDefault="006737AF" w:rsidP="000D4BD0">
      <w:pPr>
        <w:pStyle w:val="a5"/>
        <w:numPr>
          <w:ilvl w:val="0"/>
          <w:numId w:val="1"/>
        </w:numPr>
        <w:tabs>
          <w:tab w:val="left" w:pos="637"/>
        </w:tabs>
        <w:spacing w:before="1" w:line="235" w:lineRule="auto"/>
        <w:ind w:right="1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4BD0">
        <w:rPr>
          <w:rFonts w:ascii="Times New Roman" w:hAnsi="Times New Roman" w:cs="Times New Roman"/>
          <w:sz w:val="28"/>
          <w:szCs w:val="28"/>
        </w:rPr>
        <w:t>Принцип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всеобщности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доступности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-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возможность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приобщения,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вовлеченности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всех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детей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в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сферу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досуговой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деятельности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с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целью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удовлетворения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творческих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потребностей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подрастающего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поколения,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их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досуговых</w:t>
      </w:r>
      <w:r w:rsidRPr="000D4BD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запросов</w:t>
      </w:r>
      <w:r w:rsidRPr="000D4BD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</w:t>
      </w:r>
      <w:r w:rsidRPr="000D4BD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интересов.</w:t>
      </w:r>
    </w:p>
    <w:p w:rsidR="00725D7A" w:rsidRPr="000D4BD0" w:rsidRDefault="00725D7A" w:rsidP="000D4BD0">
      <w:pPr>
        <w:pStyle w:val="a3"/>
        <w:spacing w:before="11"/>
        <w:jc w:val="both"/>
        <w:rPr>
          <w:rFonts w:ascii="Times New Roman" w:hAnsi="Times New Roman" w:cs="Times New Roman"/>
          <w:b w:val="0"/>
        </w:rPr>
      </w:pPr>
    </w:p>
    <w:p w:rsidR="00725D7A" w:rsidRPr="000D4BD0" w:rsidRDefault="006737AF" w:rsidP="000D4BD0">
      <w:pPr>
        <w:pStyle w:val="a5"/>
        <w:numPr>
          <w:ilvl w:val="0"/>
          <w:numId w:val="1"/>
        </w:numPr>
        <w:tabs>
          <w:tab w:val="left" w:pos="569"/>
        </w:tabs>
        <w:spacing w:line="235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4BD0">
        <w:rPr>
          <w:rFonts w:ascii="Times New Roman" w:hAnsi="Times New Roman" w:cs="Times New Roman"/>
          <w:sz w:val="28"/>
          <w:szCs w:val="28"/>
        </w:rPr>
        <w:t>Принцип самодеятельности, который реализуется на всех уровнях детского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досуга: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от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любительского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объединения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до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массового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праздника.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Самодеятельность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-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сущностное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свойство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личности,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обеспечивающее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высокий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уровень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достижений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в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любой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индивидуальной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коллективной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деятельности.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Принцип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самодеятельности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основывается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на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творческой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активности,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увлеченности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инициативе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детей,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с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одной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стороны,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их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поощрении,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стимулировании</w:t>
      </w:r>
      <w:r w:rsidRPr="000D4BD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организаторами</w:t>
      </w:r>
      <w:r w:rsidRPr="000D4BD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детского</w:t>
      </w:r>
      <w:r w:rsidRPr="000D4BD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досуга,</w:t>
      </w:r>
      <w:r w:rsidRPr="000D4BD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с другой.</w:t>
      </w:r>
    </w:p>
    <w:p w:rsidR="00725D7A" w:rsidRPr="000D4BD0" w:rsidRDefault="00725D7A" w:rsidP="000D4BD0">
      <w:pPr>
        <w:pStyle w:val="a3"/>
        <w:spacing w:before="2"/>
        <w:jc w:val="both"/>
        <w:rPr>
          <w:rFonts w:ascii="Times New Roman" w:hAnsi="Times New Roman" w:cs="Times New Roman"/>
          <w:b w:val="0"/>
        </w:rPr>
      </w:pPr>
    </w:p>
    <w:p w:rsidR="00725D7A" w:rsidRPr="006737AF" w:rsidRDefault="006737AF" w:rsidP="006737AF">
      <w:pPr>
        <w:pStyle w:val="a5"/>
        <w:numPr>
          <w:ilvl w:val="0"/>
          <w:numId w:val="1"/>
        </w:numPr>
        <w:tabs>
          <w:tab w:val="left" w:pos="742"/>
          <w:tab w:val="left" w:pos="1961"/>
          <w:tab w:val="left" w:pos="3959"/>
          <w:tab w:val="left" w:pos="6177"/>
          <w:tab w:val="left" w:pos="8530"/>
        </w:tabs>
        <w:spacing w:line="235" w:lineRule="auto"/>
        <w:ind w:right="121" w:firstLine="0"/>
        <w:jc w:val="left"/>
        <w:rPr>
          <w:rFonts w:ascii="Times New Roman" w:hAnsi="Times New Roman" w:cs="Times New Roman"/>
          <w:sz w:val="28"/>
          <w:szCs w:val="28"/>
        </w:rPr>
      </w:pPr>
      <w:r w:rsidRPr="000D4BD0">
        <w:rPr>
          <w:rFonts w:ascii="Times New Roman" w:hAnsi="Times New Roman" w:cs="Times New Roman"/>
          <w:sz w:val="28"/>
          <w:szCs w:val="28"/>
        </w:rPr>
        <w:t>Принцип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подхода,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который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учитывает</w:t>
      </w:r>
      <w:r w:rsidRPr="000D4BD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4BD0">
        <w:rPr>
          <w:rFonts w:ascii="Times New Roman" w:hAnsi="Times New Roman" w:cs="Times New Roman"/>
          <w:sz w:val="28"/>
          <w:szCs w:val="28"/>
        </w:rPr>
        <w:t>индивидуальные</w:t>
      </w:r>
      <w:r w:rsidRPr="000D4BD0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запросы,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>интересы,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склонности,</w:t>
      </w:r>
      <w:r w:rsidRPr="006737AF">
        <w:rPr>
          <w:rFonts w:ascii="Times New Roman" w:hAnsi="Times New Roman" w:cs="Times New Roman"/>
          <w:sz w:val="28"/>
          <w:szCs w:val="28"/>
        </w:rPr>
        <w:t>способности</w:t>
      </w:r>
      <w:proofErr w:type="spellEnd"/>
      <w:r w:rsidRPr="006737AF">
        <w:rPr>
          <w:rFonts w:ascii="Times New Roman" w:hAnsi="Times New Roman" w:cs="Times New Roman"/>
          <w:sz w:val="28"/>
          <w:szCs w:val="28"/>
        </w:rPr>
        <w:t>,</w:t>
      </w:r>
      <w:r w:rsidRPr="006737AF">
        <w:rPr>
          <w:rFonts w:ascii="Times New Roman" w:hAnsi="Times New Roman" w:cs="Times New Roman"/>
          <w:sz w:val="28"/>
          <w:szCs w:val="28"/>
        </w:rPr>
        <w:tab/>
      </w:r>
      <w:r w:rsidRPr="006737AF">
        <w:rPr>
          <w:rFonts w:ascii="Times New Roman" w:hAnsi="Times New Roman" w:cs="Times New Roman"/>
          <w:spacing w:val="-1"/>
          <w:sz w:val="28"/>
          <w:szCs w:val="28"/>
        </w:rPr>
        <w:t>возможности,</w:t>
      </w:r>
      <w:r w:rsidRPr="006737AF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6737AF">
        <w:rPr>
          <w:rFonts w:ascii="Times New Roman" w:hAnsi="Times New Roman" w:cs="Times New Roman"/>
          <w:sz w:val="28"/>
          <w:szCs w:val="28"/>
        </w:rPr>
        <w:t>психофизиологические</w:t>
      </w:r>
      <w:r w:rsidRPr="006737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37AF">
        <w:rPr>
          <w:rFonts w:ascii="Times New Roman" w:hAnsi="Times New Roman" w:cs="Times New Roman"/>
          <w:sz w:val="28"/>
          <w:szCs w:val="28"/>
        </w:rPr>
        <w:t>особенности</w:t>
      </w:r>
      <w:r w:rsidRPr="006737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37AF">
        <w:rPr>
          <w:rFonts w:ascii="Times New Roman" w:hAnsi="Times New Roman" w:cs="Times New Roman"/>
          <w:sz w:val="28"/>
          <w:szCs w:val="28"/>
        </w:rPr>
        <w:t>и</w:t>
      </w:r>
      <w:r w:rsidRPr="006737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37AF">
        <w:rPr>
          <w:rFonts w:ascii="Times New Roman" w:hAnsi="Times New Roman" w:cs="Times New Roman"/>
          <w:sz w:val="28"/>
          <w:szCs w:val="28"/>
        </w:rPr>
        <w:t>социальную</w:t>
      </w:r>
      <w:r w:rsidRPr="006737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37AF">
        <w:rPr>
          <w:rFonts w:ascii="Times New Roman" w:hAnsi="Times New Roman" w:cs="Times New Roman"/>
          <w:sz w:val="28"/>
          <w:szCs w:val="28"/>
        </w:rPr>
        <w:t>среду</w:t>
      </w:r>
      <w:r w:rsidRPr="006737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37AF">
        <w:rPr>
          <w:rFonts w:ascii="Times New Roman" w:hAnsi="Times New Roman" w:cs="Times New Roman"/>
          <w:sz w:val="28"/>
          <w:szCs w:val="28"/>
        </w:rPr>
        <w:t>обитания</w:t>
      </w:r>
      <w:r w:rsidRPr="006737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37AF">
        <w:rPr>
          <w:rFonts w:ascii="Times New Roman" w:hAnsi="Times New Roman" w:cs="Times New Roman"/>
          <w:sz w:val="28"/>
          <w:szCs w:val="28"/>
        </w:rPr>
        <w:t>детей</w:t>
      </w:r>
      <w:r w:rsidRPr="006737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37AF">
        <w:rPr>
          <w:rFonts w:ascii="Times New Roman" w:hAnsi="Times New Roman" w:cs="Times New Roman"/>
          <w:sz w:val="28"/>
          <w:szCs w:val="28"/>
        </w:rPr>
        <w:t>при</w:t>
      </w:r>
      <w:r w:rsidRPr="006737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37AF">
        <w:rPr>
          <w:rFonts w:ascii="Times New Roman" w:hAnsi="Times New Roman" w:cs="Times New Roman"/>
          <w:sz w:val="28"/>
          <w:szCs w:val="28"/>
        </w:rPr>
        <w:t>обеспечении</w:t>
      </w:r>
      <w:r w:rsidRPr="006737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737AF">
        <w:rPr>
          <w:rFonts w:ascii="Times New Roman" w:hAnsi="Times New Roman" w:cs="Times New Roman"/>
          <w:sz w:val="28"/>
          <w:szCs w:val="28"/>
        </w:rPr>
        <w:t>их досуга.</w:t>
      </w:r>
    </w:p>
    <w:p w:rsidR="00725D7A" w:rsidRPr="000D4BD0" w:rsidRDefault="00725D7A" w:rsidP="000D4BD0">
      <w:pPr>
        <w:spacing w:line="235" w:lineRule="auto"/>
        <w:jc w:val="both"/>
        <w:rPr>
          <w:rFonts w:ascii="Times New Roman" w:hAnsi="Times New Roman" w:cs="Times New Roman"/>
          <w:sz w:val="28"/>
          <w:szCs w:val="28"/>
        </w:rPr>
        <w:sectPr w:rsidR="00725D7A" w:rsidRPr="000D4BD0" w:rsidSect="006737AF">
          <w:type w:val="continuous"/>
          <w:pgSz w:w="10800" w:h="14400"/>
          <w:pgMar w:top="1440" w:right="1080" w:bottom="1440" w:left="1080" w:header="720" w:footer="720" w:gutter="0"/>
          <w:cols w:space="720"/>
          <w:docGrid w:linePitch="299"/>
        </w:sectPr>
      </w:pPr>
    </w:p>
    <w:p w:rsidR="00725D7A" w:rsidRPr="000D4BD0" w:rsidRDefault="006737AF">
      <w:pPr>
        <w:pStyle w:val="a5"/>
        <w:numPr>
          <w:ilvl w:val="0"/>
          <w:numId w:val="1"/>
        </w:numPr>
        <w:tabs>
          <w:tab w:val="left" w:pos="601"/>
        </w:tabs>
        <w:spacing w:before="31" w:line="235" w:lineRule="auto"/>
        <w:ind w:left="221" w:right="116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-876300</wp:posOffset>
            </wp:positionV>
            <wp:extent cx="6753225" cy="90297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адошк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4BD0">
        <w:rPr>
          <w:rFonts w:ascii="Times New Roman" w:hAnsi="Times New Roman" w:cs="Times New Roman"/>
          <w:sz w:val="28"/>
        </w:rPr>
        <w:t>Принцип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систематичности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целенаправленности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в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организации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детского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досуга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-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целесообразное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осуществление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этой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деятельности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на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основе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планомерного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последовательного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сочетания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непрерывности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в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работе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всех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социальных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институтов,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призванных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обеспечивать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досуг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детей.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Семья,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дошкольное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учреждение,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школа,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средства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массовой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информации,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досуговые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учреждения и др. должны осуществлять деятельность по организации досуга в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выходные и будни, во время учебы и в каникулы на основе четко разработанной</w:t>
      </w:r>
      <w:r w:rsidRPr="000D4BD0">
        <w:rPr>
          <w:rFonts w:ascii="Times New Roman" w:hAnsi="Times New Roman" w:cs="Times New Roman"/>
          <w:spacing w:val="-6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педагогической системы при единстве целей и задач, разнообразия содержания,</w:t>
      </w:r>
      <w:r w:rsidRPr="000D4BD0">
        <w:rPr>
          <w:rFonts w:ascii="Times New Roman" w:hAnsi="Times New Roman" w:cs="Times New Roman"/>
          <w:spacing w:val="-6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форм</w:t>
      </w:r>
      <w:r w:rsidRPr="000D4BD0">
        <w:rPr>
          <w:rFonts w:ascii="Times New Roman" w:hAnsi="Times New Roman" w:cs="Times New Roman"/>
          <w:spacing w:val="5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</w:t>
      </w:r>
      <w:r w:rsidRPr="000D4BD0">
        <w:rPr>
          <w:rFonts w:ascii="Times New Roman" w:hAnsi="Times New Roman" w:cs="Times New Roman"/>
          <w:spacing w:val="-3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методов воздействия.</w:t>
      </w:r>
    </w:p>
    <w:p w:rsidR="00725D7A" w:rsidRPr="000D4BD0" w:rsidRDefault="000D4BD0" w:rsidP="000D4BD0">
      <w:pPr>
        <w:pStyle w:val="a3"/>
        <w:tabs>
          <w:tab w:val="left" w:pos="9420"/>
        </w:tabs>
        <w:spacing w:before="4"/>
        <w:rPr>
          <w:rFonts w:ascii="Times New Roman" w:hAnsi="Times New Roman" w:cs="Times New Roman"/>
          <w:b w:val="0"/>
        </w:rPr>
      </w:pPr>
      <w:r w:rsidRPr="000D4BD0">
        <w:rPr>
          <w:rFonts w:ascii="Times New Roman" w:hAnsi="Times New Roman" w:cs="Times New Roman"/>
          <w:b w:val="0"/>
        </w:rPr>
        <w:tab/>
      </w:r>
    </w:p>
    <w:p w:rsidR="00725D7A" w:rsidRPr="000D4BD0" w:rsidRDefault="006737AF">
      <w:pPr>
        <w:pStyle w:val="a5"/>
        <w:numPr>
          <w:ilvl w:val="0"/>
          <w:numId w:val="1"/>
        </w:numPr>
        <w:tabs>
          <w:tab w:val="left" w:pos="515"/>
        </w:tabs>
        <w:spacing w:line="235" w:lineRule="auto"/>
        <w:ind w:left="221" w:right="115" w:firstLine="0"/>
        <w:jc w:val="both"/>
        <w:rPr>
          <w:rFonts w:ascii="Times New Roman" w:hAnsi="Times New Roman" w:cs="Times New Roman"/>
          <w:sz w:val="28"/>
        </w:rPr>
      </w:pPr>
      <w:r w:rsidRPr="000D4BD0">
        <w:rPr>
          <w:rFonts w:ascii="Times New Roman" w:hAnsi="Times New Roman" w:cs="Times New Roman"/>
          <w:sz w:val="28"/>
        </w:rPr>
        <w:t>Принцип преемственности в организации досуга - культурное взаимодействие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взаимовлияние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поколений.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Необходимо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активизировать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деятельность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родителей, всех взрослых на передачу детям социального знания и опыта, на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проведение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разумного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досуга,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его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философии.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Принцип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преемственности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означает также поддержание норм и традиций при переходе детей из одной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возрастной</w:t>
      </w:r>
      <w:r w:rsidRPr="000D4BD0">
        <w:rPr>
          <w:rFonts w:ascii="Times New Roman" w:hAnsi="Times New Roman" w:cs="Times New Roman"/>
          <w:spacing w:val="-4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группы в</w:t>
      </w:r>
      <w:r w:rsidRPr="000D4BD0">
        <w:rPr>
          <w:rFonts w:ascii="Times New Roman" w:hAnsi="Times New Roman" w:cs="Times New Roman"/>
          <w:spacing w:val="-12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другую,</w:t>
      </w:r>
      <w:r w:rsidRPr="000D4BD0">
        <w:rPr>
          <w:rFonts w:ascii="Times New Roman" w:hAnsi="Times New Roman" w:cs="Times New Roman"/>
          <w:spacing w:val="3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из</w:t>
      </w:r>
      <w:r w:rsidRPr="000D4BD0">
        <w:rPr>
          <w:rFonts w:ascii="Times New Roman" w:hAnsi="Times New Roman" w:cs="Times New Roman"/>
          <w:spacing w:val="-7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одного</w:t>
      </w:r>
      <w:r w:rsidRPr="000D4BD0">
        <w:rPr>
          <w:rFonts w:ascii="Times New Roman" w:hAnsi="Times New Roman" w:cs="Times New Roman"/>
          <w:spacing w:val="-8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воспитательного</w:t>
      </w:r>
      <w:r w:rsidRPr="000D4BD0">
        <w:rPr>
          <w:rFonts w:ascii="Times New Roman" w:hAnsi="Times New Roman" w:cs="Times New Roman"/>
          <w:spacing w:val="-7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учреждения</w:t>
      </w:r>
      <w:r w:rsidRPr="000D4BD0">
        <w:rPr>
          <w:rFonts w:ascii="Times New Roman" w:hAnsi="Times New Roman" w:cs="Times New Roman"/>
          <w:spacing w:val="2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в</w:t>
      </w:r>
      <w:r w:rsidRPr="000D4BD0">
        <w:rPr>
          <w:rFonts w:ascii="Times New Roman" w:hAnsi="Times New Roman" w:cs="Times New Roman"/>
          <w:spacing w:val="-7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другое.</w:t>
      </w:r>
    </w:p>
    <w:p w:rsidR="00725D7A" w:rsidRPr="000D4BD0" w:rsidRDefault="00725D7A">
      <w:pPr>
        <w:pStyle w:val="a3"/>
        <w:spacing w:before="2"/>
        <w:rPr>
          <w:rFonts w:ascii="Times New Roman" w:hAnsi="Times New Roman" w:cs="Times New Roman"/>
          <w:b w:val="0"/>
        </w:rPr>
      </w:pPr>
    </w:p>
    <w:p w:rsidR="00725D7A" w:rsidRPr="000D4BD0" w:rsidRDefault="006737AF">
      <w:pPr>
        <w:pStyle w:val="a5"/>
        <w:numPr>
          <w:ilvl w:val="0"/>
          <w:numId w:val="1"/>
        </w:numPr>
        <w:tabs>
          <w:tab w:val="left" w:pos="515"/>
        </w:tabs>
        <w:spacing w:line="235" w:lineRule="auto"/>
        <w:ind w:left="221" w:firstLine="0"/>
        <w:jc w:val="both"/>
        <w:rPr>
          <w:rFonts w:ascii="Times New Roman" w:hAnsi="Times New Roman" w:cs="Times New Roman"/>
          <w:sz w:val="28"/>
        </w:rPr>
      </w:pPr>
      <w:r w:rsidRPr="000D4BD0">
        <w:rPr>
          <w:rFonts w:ascii="Times New Roman" w:hAnsi="Times New Roman" w:cs="Times New Roman"/>
          <w:sz w:val="28"/>
        </w:rPr>
        <w:t>Принцип занимательности в организации досуга - создание непринужденного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эмоционального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общения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посредством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выстраивания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всего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досуга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на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основе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игры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театрализации,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т.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к.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сухость,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блеклость,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отсутствие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эмоциональной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привлекательности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способны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обречь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на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неудачу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любые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формы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методы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работы.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Детский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досуг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должен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быть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красочно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оформлен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и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дополнен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самой</w:t>
      </w:r>
      <w:r w:rsidRPr="000D4BD0">
        <w:rPr>
          <w:rFonts w:ascii="Times New Roman" w:hAnsi="Times New Roman" w:cs="Times New Roman"/>
          <w:spacing w:val="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разнообразной</w:t>
      </w:r>
      <w:r w:rsidRPr="000D4BD0">
        <w:rPr>
          <w:rFonts w:ascii="Times New Roman" w:hAnsi="Times New Roman" w:cs="Times New Roman"/>
          <w:spacing w:val="3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атрибутикой,</w:t>
      </w:r>
      <w:r w:rsidRPr="000D4BD0">
        <w:rPr>
          <w:rFonts w:ascii="Times New Roman" w:hAnsi="Times New Roman" w:cs="Times New Roman"/>
          <w:spacing w:val="3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что</w:t>
      </w:r>
      <w:r w:rsidRPr="000D4BD0">
        <w:rPr>
          <w:rFonts w:ascii="Times New Roman" w:hAnsi="Times New Roman" w:cs="Times New Roman"/>
          <w:spacing w:val="2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превращает</w:t>
      </w:r>
      <w:r w:rsidRPr="000D4BD0">
        <w:rPr>
          <w:rFonts w:ascii="Times New Roman" w:hAnsi="Times New Roman" w:cs="Times New Roman"/>
          <w:spacing w:val="-3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его в</w:t>
      </w:r>
      <w:r w:rsidRPr="000D4BD0">
        <w:rPr>
          <w:rFonts w:ascii="Times New Roman" w:hAnsi="Times New Roman" w:cs="Times New Roman"/>
          <w:spacing w:val="-1"/>
          <w:sz w:val="28"/>
        </w:rPr>
        <w:t xml:space="preserve"> </w:t>
      </w:r>
      <w:r w:rsidRPr="000D4BD0">
        <w:rPr>
          <w:rFonts w:ascii="Times New Roman" w:hAnsi="Times New Roman" w:cs="Times New Roman"/>
          <w:sz w:val="28"/>
        </w:rPr>
        <w:t>праздник.</w:t>
      </w:r>
    </w:p>
    <w:p w:rsidR="00725D7A" w:rsidRPr="000D4BD0" w:rsidRDefault="00725D7A">
      <w:pPr>
        <w:pStyle w:val="a3"/>
        <w:rPr>
          <w:rFonts w:ascii="Times New Roman" w:hAnsi="Times New Roman" w:cs="Times New Roman"/>
          <w:b w:val="0"/>
          <w:sz w:val="20"/>
        </w:rPr>
      </w:pPr>
    </w:p>
    <w:p w:rsidR="00725D7A" w:rsidRPr="000D4BD0" w:rsidRDefault="00725D7A">
      <w:pPr>
        <w:pStyle w:val="a3"/>
        <w:rPr>
          <w:rFonts w:ascii="Times New Roman" w:hAnsi="Times New Roman" w:cs="Times New Roman"/>
          <w:b w:val="0"/>
          <w:sz w:val="20"/>
        </w:rPr>
      </w:pPr>
    </w:p>
    <w:p w:rsidR="00725D7A" w:rsidRPr="000D4BD0" w:rsidRDefault="00725D7A">
      <w:pPr>
        <w:pStyle w:val="a3"/>
        <w:spacing w:before="6"/>
        <w:rPr>
          <w:rFonts w:ascii="Times New Roman" w:hAnsi="Times New Roman" w:cs="Times New Roman"/>
          <w:b w:val="0"/>
          <w:sz w:val="14"/>
        </w:rPr>
      </w:pPr>
    </w:p>
    <w:p w:rsidR="00725D7A" w:rsidRPr="000D4BD0" w:rsidRDefault="00725D7A">
      <w:pPr>
        <w:rPr>
          <w:rFonts w:ascii="Times New Roman" w:hAnsi="Times New Roman" w:cs="Times New Roman"/>
          <w:sz w:val="14"/>
        </w:rPr>
        <w:sectPr w:rsidR="00725D7A" w:rsidRPr="000D4BD0" w:rsidSect="006737AF">
          <w:pgSz w:w="10800" w:h="14400"/>
          <w:pgMar w:top="1440" w:right="1080" w:bottom="1440" w:left="1080" w:header="720" w:footer="720" w:gutter="0"/>
          <w:cols w:space="720"/>
          <w:docGrid w:linePitch="299"/>
        </w:sectPr>
      </w:pPr>
    </w:p>
    <w:p w:rsidR="00725D7A" w:rsidRPr="000D4BD0" w:rsidRDefault="006737AF">
      <w:pPr>
        <w:pStyle w:val="a3"/>
        <w:spacing w:before="37" w:line="235" w:lineRule="auto"/>
        <w:ind w:left="107" w:right="117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266F8D29" wp14:editId="20872C6C">
            <wp:simplePos x="0" y="0"/>
            <wp:positionH relativeFrom="column">
              <wp:posOffset>-619125</wp:posOffset>
            </wp:positionH>
            <wp:positionV relativeFrom="paragraph">
              <wp:posOffset>-847725</wp:posOffset>
            </wp:positionV>
            <wp:extent cx="6734175" cy="902970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ладошк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BD0">
        <w:rPr>
          <w:rFonts w:ascii="Times New Roman" w:hAnsi="Times New Roman" w:cs="Times New Roman"/>
          <w:b w:val="0"/>
        </w:rPr>
        <w:t>Реализация принципов организации детской культурно-досуговой деятельности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на практике по своим масштабам воздействия на личность выходит далеко за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рамки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досугового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времяпрепровождения,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это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крупномасштабная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социальная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акция,</w:t>
      </w:r>
      <w:r w:rsidRPr="000D4BD0">
        <w:rPr>
          <w:rFonts w:ascii="Times New Roman" w:hAnsi="Times New Roman" w:cs="Times New Roman"/>
          <w:b w:val="0"/>
          <w:spacing w:val="-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цель</w:t>
      </w:r>
      <w:r w:rsidRPr="000D4BD0">
        <w:rPr>
          <w:rFonts w:ascii="Times New Roman" w:hAnsi="Times New Roman" w:cs="Times New Roman"/>
          <w:b w:val="0"/>
          <w:spacing w:val="-6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которой</w:t>
      </w:r>
      <w:r w:rsidRPr="000D4BD0">
        <w:rPr>
          <w:rFonts w:ascii="Times New Roman" w:hAnsi="Times New Roman" w:cs="Times New Roman"/>
          <w:b w:val="0"/>
          <w:spacing w:val="-7"/>
        </w:rPr>
        <w:t xml:space="preserve"> </w:t>
      </w:r>
      <w:r w:rsidRPr="000D4BD0">
        <w:rPr>
          <w:rFonts w:ascii="Times New Roman" w:hAnsi="Times New Roman" w:cs="Times New Roman"/>
          <w:b w:val="0"/>
        </w:rPr>
        <w:t>—</w:t>
      </w:r>
      <w:r w:rsidRPr="000D4BD0">
        <w:rPr>
          <w:rFonts w:ascii="Times New Roman" w:hAnsi="Times New Roman" w:cs="Times New Roman"/>
          <w:b w:val="0"/>
          <w:spacing w:val="-5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разностороннее</w:t>
      </w:r>
      <w:r w:rsidRPr="000D4BD0">
        <w:rPr>
          <w:rFonts w:ascii="Times New Roman" w:hAnsi="Times New Roman" w:cs="Times New Roman"/>
          <w:b w:val="0"/>
          <w:spacing w:val="3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развитие</w:t>
      </w:r>
      <w:r w:rsidRPr="000D4BD0">
        <w:rPr>
          <w:rFonts w:ascii="Times New Roman" w:hAnsi="Times New Roman" w:cs="Times New Roman"/>
          <w:b w:val="0"/>
          <w:spacing w:val="-2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личности</w:t>
      </w:r>
      <w:r w:rsidRPr="000D4BD0">
        <w:rPr>
          <w:rFonts w:ascii="Times New Roman" w:hAnsi="Times New Roman" w:cs="Times New Roman"/>
          <w:b w:val="0"/>
          <w:spacing w:val="6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ребенка.</w:t>
      </w:r>
    </w:p>
    <w:p w:rsidR="00725D7A" w:rsidRPr="000D4BD0" w:rsidRDefault="00725D7A">
      <w:pPr>
        <w:pStyle w:val="a3"/>
        <w:spacing w:before="11"/>
        <w:rPr>
          <w:rFonts w:ascii="Times New Roman" w:hAnsi="Times New Roman" w:cs="Times New Roman"/>
          <w:b w:val="0"/>
          <w:sz w:val="27"/>
        </w:rPr>
      </w:pPr>
    </w:p>
    <w:p w:rsidR="00725D7A" w:rsidRPr="000D4BD0" w:rsidRDefault="006737AF">
      <w:pPr>
        <w:pStyle w:val="a3"/>
        <w:spacing w:before="1" w:line="235" w:lineRule="auto"/>
        <w:ind w:left="107" w:right="125"/>
        <w:jc w:val="both"/>
        <w:rPr>
          <w:rFonts w:ascii="Times New Roman" w:hAnsi="Times New Roman" w:cs="Times New Roman"/>
          <w:b w:val="0"/>
        </w:rPr>
      </w:pPr>
      <w:r w:rsidRPr="000D4BD0">
        <w:rPr>
          <w:rFonts w:ascii="Times New Roman" w:hAnsi="Times New Roman" w:cs="Times New Roman"/>
          <w:b w:val="0"/>
        </w:rPr>
        <w:t>Проводя промежуточные итоги,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мы можем</w:t>
      </w:r>
      <w:r w:rsidRPr="000D4BD0">
        <w:rPr>
          <w:rFonts w:ascii="Times New Roman" w:hAnsi="Times New Roman" w:cs="Times New Roman"/>
          <w:b w:val="0"/>
          <w:spacing w:val="63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сказать, что досуг рассматривается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как сложное социальное явление, включающее отдых, развлечение, праздник,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самообразование</w:t>
      </w:r>
      <w:r w:rsidRPr="000D4BD0">
        <w:rPr>
          <w:rFonts w:ascii="Times New Roman" w:hAnsi="Times New Roman" w:cs="Times New Roman"/>
          <w:b w:val="0"/>
          <w:spacing w:val="5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и</w:t>
      </w:r>
      <w:r w:rsidRPr="000D4BD0">
        <w:rPr>
          <w:rFonts w:ascii="Times New Roman" w:hAnsi="Times New Roman" w:cs="Times New Roman"/>
          <w:b w:val="0"/>
          <w:spacing w:val="2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творчество.</w:t>
      </w:r>
    </w:p>
    <w:p w:rsidR="00725D7A" w:rsidRPr="000D4BD0" w:rsidRDefault="00725D7A">
      <w:pPr>
        <w:pStyle w:val="a3"/>
        <w:spacing w:before="10"/>
        <w:rPr>
          <w:rFonts w:ascii="Times New Roman" w:hAnsi="Times New Roman" w:cs="Times New Roman"/>
          <w:b w:val="0"/>
          <w:sz w:val="27"/>
        </w:rPr>
      </w:pPr>
    </w:p>
    <w:p w:rsidR="00725D7A" w:rsidRPr="000D4BD0" w:rsidRDefault="006737AF">
      <w:pPr>
        <w:pStyle w:val="a3"/>
        <w:spacing w:line="235" w:lineRule="auto"/>
        <w:ind w:left="107" w:right="120"/>
        <w:jc w:val="both"/>
        <w:rPr>
          <w:rFonts w:ascii="Times New Roman" w:hAnsi="Times New Roman" w:cs="Times New Roman"/>
          <w:b w:val="0"/>
        </w:rPr>
      </w:pPr>
      <w:r w:rsidRPr="000D4BD0">
        <w:rPr>
          <w:rFonts w:ascii="Times New Roman" w:hAnsi="Times New Roman" w:cs="Times New Roman"/>
          <w:b w:val="0"/>
        </w:rPr>
        <w:t>При организации досуговой деятельности младших дошкольников необходимо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учитывать следующие психологические особенности данного возраста: кризис 3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лет,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повышенная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самостоятельность,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дефицит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внимания,</w:t>
      </w:r>
      <w:r w:rsidRPr="000D4BD0">
        <w:rPr>
          <w:rFonts w:ascii="Times New Roman" w:hAnsi="Times New Roman" w:cs="Times New Roman"/>
          <w:b w:val="0"/>
          <w:spacing w:val="64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повышенная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активность.</w:t>
      </w:r>
    </w:p>
    <w:p w:rsidR="00725D7A" w:rsidRPr="000D4BD0" w:rsidRDefault="00725D7A">
      <w:pPr>
        <w:pStyle w:val="a3"/>
        <w:spacing w:before="11"/>
        <w:rPr>
          <w:rFonts w:ascii="Times New Roman" w:hAnsi="Times New Roman" w:cs="Times New Roman"/>
          <w:b w:val="0"/>
          <w:sz w:val="27"/>
        </w:rPr>
      </w:pPr>
    </w:p>
    <w:p w:rsidR="00725D7A" w:rsidRPr="000D4BD0" w:rsidRDefault="006737AF">
      <w:pPr>
        <w:pStyle w:val="a3"/>
        <w:spacing w:line="235" w:lineRule="auto"/>
        <w:ind w:left="107" w:right="124"/>
        <w:jc w:val="both"/>
        <w:rPr>
          <w:rFonts w:ascii="Times New Roman" w:hAnsi="Times New Roman" w:cs="Times New Roman"/>
          <w:b w:val="0"/>
        </w:rPr>
      </w:pPr>
      <w:r w:rsidRPr="000D4BD0">
        <w:rPr>
          <w:rFonts w:ascii="Times New Roman" w:hAnsi="Times New Roman" w:cs="Times New Roman"/>
          <w:b w:val="0"/>
        </w:rPr>
        <w:t>В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основе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досуговой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деятельности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лежат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следующие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принципы: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принцип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всеобщности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и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доступности,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принцип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самодеятельности,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принцип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индивидуального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подхода,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принцип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систематичности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и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целенаправленности,</w:t>
      </w:r>
      <w:r w:rsidRPr="000D4BD0">
        <w:rPr>
          <w:rFonts w:ascii="Times New Roman" w:hAnsi="Times New Roman" w:cs="Times New Roman"/>
          <w:b w:val="0"/>
          <w:spacing w:val="1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принцип</w:t>
      </w:r>
      <w:r w:rsidRPr="000D4BD0">
        <w:rPr>
          <w:rFonts w:ascii="Times New Roman" w:hAnsi="Times New Roman" w:cs="Times New Roman"/>
          <w:b w:val="0"/>
          <w:spacing w:val="2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преемственности,</w:t>
      </w:r>
      <w:r w:rsidRPr="000D4BD0">
        <w:rPr>
          <w:rFonts w:ascii="Times New Roman" w:hAnsi="Times New Roman" w:cs="Times New Roman"/>
          <w:b w:val="0"/>
          <w:spacing w:val="10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принцип</w:t>
      </w:r>
      <w:r w:rsidRPr="000D4BD0">
        <w:rPr>
          <w:rFonts w:ascii="Times New Roman" w:hAnsi="Times New Roman" w:cs="Times New Roman"/>
          <w:b w:val="0"/>
          <w:spacing w:val="3"/>
        </w:rPr>
        <w:t xml:space="preserve"> </w:t>
      </w:r>
      <w:r w:rsidRPr="000D4BD0">
        <w:rPr>
          <w:rFonts w:ascii="Times New Roman" w:hAnsi="Times New Roman" w:cs="Times New Roman"/>
          <w:b w:val="0"/>
        </w:rPr>
        <w:t>занимательности.</w:t>
      </w:r>
    </w:p>
    <w:p w:rsidR="00725D7A" w:rsidRPr="000D4BD0" w:rsidRDefault="00725D7A">
      <w:pPr>
        <w:pStyle w:val="a3"/>
        <w:rPr>
          <w:rFonts w:ascii="Times New Roman" w:hAnsi="Times New Roman" w:cs="Times New Roman"/>
          <w:b w:val="0"/>
          <w:sz w:val="20"/>
        </w:rPr>
      </w:pPr>
    </w:p>
    <w:p w:rsidR="00725D7A" w:rsidRPr="000D4BD0" w:rsidRDefault="00725D7A">
      <w:pPr>
        <w:pStyle w:val="a3"/>
        <w:rPr>
          <w:rFonts w:ascii="Times New Roman" w:hAnsi="Times New Roman" w:cs="Times New Roman"/>
          <w:b w:val="0"/>
          <w:sz w:val="20"/>
        </w:rPr>
      </w:pPr>
    </w:p>
    <w:p w:rsidR="00725D7A" w:rsidRPr="000D4BD0" w:rsidRDefault="006737AF">
      <w:pPr>
        <w:pStyle w:val="a3"/>
        <w:rPr>
          <w:rFonts w:ascii="Times New Roman" w:hAnsi="Times New Roman" w:cs="Times New Roman"/>
          <w:b w:val="0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13A2FD3B" wp14:editId="6ED988BD">
            <wp:simplePos x="0" y="0"/>
            <wp:positionH relativeFrom="page">
              <wp:posOffset>1409700</wp:posOffset>
            </wp:positionH>
            <wp:positionV relativeFrom="paragraph">
              <wp:posOffset>221615</wp:posOffset>
            </wp:positionV>
            <wp:extent cx="4029075" cy="2573020"/>
            <wp:effectExtent l="0" t="0" r="9525" b="0"/>
            <wp:wrapTopAndBottom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5D7A" w:rsidRDefault="00725D7A">
      <w:pPr>
        <w:pStyle w:val="a3"/>
        <w:spacing w:before="1"/>
        <w:rPr>
          <w:sz w:val="11"/>
        </w:rPr>
      </w:pPr>
    </w:p>
    <w:sectPr w:rsidR="00725D7A" w:rsidSect="006737AF">
      <w:pgSz w:w="10800" w:h="1440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725A5"/>
    <w:multiLevelType w:val="hybridMultilevel"/>
    <w:tmpl w:val="D06402B8"/>
    <w:lvl w:ilvl="0" w:tplc="BAAE5966">
      <w:start w:val="1"/>
      <w:numFmt w:val="decimal"/>
      <w:lvlText w:val="%1."/>
      <w:lvlJc w:val="left"/>
      <w:pPr>
        <w:ind w:left="107" w:hanging="529"/>
        <w:jc w:val="right"/>
      </w:pPr>
      <w:rPr>
        <w:rFonts w:ascii="Calibri" w:eastAsia="Calibri" w:hAnsi="Calibri" w:cs="Calibri" w:hint="default"/>
        <w:b/>
        <w:bCs/>
        <w:color w:val="341801"/>
        <w:spacing w:val="-2"/>
        <w:w w:val="99"/>
        <w:sz w:val="28"/>
        <w:szCs w:val="28"/>
        <w:lang w:val="ru-RU" w:eastAsia="en-US" w:bidi="ar-SA"/>
      </w:rPr>
    </w:lvl>
    <w:lvl w:ilvl="1" w:tplc="0616F8A8">
      <w:numFmt w:val="bullet"/>
      <w:lvlText w:val="•"/>
      <w:lvlJc w:val="left"/>
      <w:pPr>
        <w:ind w:left="1128" w:hanging="529"/>
      </w:pPr>
      <w:rPr>
        <w:rFonts w:hint="default"/>
        <w:lang w:val="ru-RU" w:eastAsia="en-US" w:bidi="ar-SA"/>
      </w:rPr>
    </w:lvl>
    <w:lvl w:ilvl="2" w:tplc="0C7674AE">
      <w:numFmt w:val="bullet"/>
      <w:lvlText w:val="•"/>
      <w:lvlJc w:val="left"/>
      <w:pPr>
        <w:ind w:left="2156" w:hanging="529"/>
      </w:pPr>
      <w:rPr>
        <w:rFonts w:hint="default"/>
        <w:lang w:val="ru-RU" w:eastAsia="en-US" w:bidi="ar-SA"/>
      </w:rPr>
    </w:lvl>
    <w:lvl w:ilvl="3" w:tplc="BFBE6A00">
      <w:numFmt w:val="bullet"/>
      <w:lvlText w:val="•"/>
      <w:lvlJc w:val="left"/>
      <w:pPr>
        <w:ind w:left="3184" w:hanging="529"/>
      </w:pPr>
      <w:rPr>
        <w:rFonts w:hint="default"/>
        <w:lang w:val="ru-RU" w:eastAsia="en-US" w:bidi="ar-SA"/>
      </w:rPr>
    </w:lvl>
    <w:lvl w:ilvl="4" w:tplc="07768974">
      <w:numFmt w:val="bullet"/>
      <w:lvlText w:val="•"/>
      <w:lvlJc w:val="left"/>
      <w:pPr>
        <w:ind w:left="4212" w:hanging="529"/>
      </w:pPr>
      <w:rPr>
        <w:rFonts w:hint="default"/>
        <w:lang w:val="ru-RU" w:eastAsia="en-US" w:bidi="ar-SA"/>
      </w:rPr>
    </w:lvl>
    <w:lvl w:ilvl="5" w:tplc="D0A0125A">
      <w:numFmt w:val="bullet"/>
      <w:lvlText w:val="•"/>
      <w:lvlJc w:val="left"/>
      <w:pPr>
        <w:ind w:left="5240" w:hanging="529"/>
      </w:pPr>
      <w:rPr>
        <w:rFonts w:hint="default"/>
        <w:lang w:val="ru-RU" w:eastAsia="en-US" w:bidi="ar-SA"/>
      </w:rPr>
    </w:lvl>
    <w:lvl w:ilvl="6" w:tplc="5CACC72C">
      <w:numFmt w:val="bullet"/>
      <w:lvlText w:val="•"/>
      <w:lvlJc w:val="left"/>
      <w:pPr>
        <w:ind w:left="6268" w:hanging="529"/>
      </w:pPr>
      <w:rPr>
        <w:rFonts w:hint="default"/>
        <w:lang w:val="ru-RU" w:eastAsia="en-US" w:bidi="ar-SA"/>
      </w:rPr>
    </w:lvl>
    <w:lvl w:ilvl="7" w:tplc="69928340">
      <w:numFmt w:val="bullet"/>
      <w:lvlText w:val="•"/>
      <w:lvlJc w:val="left"/>
      <w:pPr>
        <w:ind w:left="7296" w:hanging="529"/>
      </w:pPr>
      <w:rPr>
        <w:rFonts w:hint="default"/>
        <w:lang w:val="ru-RU" w:eastAsia="en-US" w:bidi="ar-SA"/>
      </w:rPr>
    </w:lvl>
    <w:lvl w:ilvl="8" w:tplc="BF360200">
      <w:numFmt w:val="bullet"/>
      <w:lvlText w:val="•"/>
      <w:lvlJc w:val="left"/>
      <w:pPr>
        <w:ind w:left="8324" w:hanging="5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7A"/>
    <w:rsid w:val="000D4BD0"/>
    <w:rsid w:val="006737AF"/>
    <w:rsid w:val="00725D7A"/>
    <w:rsid w:val="008D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C7AE7-77AF-4DEC-947D-C4F9BECD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1404" w:right="142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7" w:right="1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42CB9-5A41-4A6B-9E9B-DF4E6ABFB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2022-06-14T10:38:00Z</dcterms:created>
  <dcterms:modified xsi:type="dcterms:W3CDTF">2022-06-14T10:38:00Z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2022-06-14T00:00:00Z</vt:filetime>
  </property>
</Properties>
</file>