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A29" w:rsidRDefault="00266A29">
      <w:pPr>
        <w:rPr>
          <w:rFonts w:ascii="Times New Roman" w:hAnsi="Times New Roman" w:cs="Times New Roman"/>
          <w:b/>
          <w:sz w:val="32"/>
          <w:szCs w:val="32"/>
        </w:rPr>
      </w:pPr>
    </w:p>
    <w:p w:rsidR="00266A29" w:rsidRDefault="00266A29">
      <w:pPr>
        <w:rPr>
          <w:rFonts w:ascii="Times New Roman" w:hAnsi="Times New Roman" w:cs="Times New Roman"/>
          <w:b/>
          <w:sz w:val="32"/>
          <w:szCs w:val="32"/>
        </w:rPr>
      </w:pPr>
    </w:p>
    <w:p w:rsidR="00266A29" w:rsidRDefault="00266A29">
      <w:pPr>
        <w:rPr>
          <w:rFonts w:ascii="Times New Roman" w:hAnsi="Times New Roman" w:cs="Times New Roman"/>
          <w:b/>
          <w:sz w:val="32"/>
          <w:szCs w:val="32"/>
        </w:rPr>
      </w:pPr>
    </w:p>
    <w:p w:rsidR="00266A29" w:rsidRDefault="00266A29">
      <w:pPr>
        <w:rPr>
          <w:rFonts w:ascii="Times New Roman" w:hAnsi="Times New Roman" w:cs="Times New Roman"/>
          <w:b/>
          <w:sz w:val="32"/>
          <w:szCs w:val="32"/>
        </w:rPr>
      </w:pPr>
    </w:p>
    <w:p w:rsidR="00AA522D" w:rsidRDefault="00266A29" w:rsidP="00266A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6A29">
        <w:rPr>
          <w:rFonts w:ascii="Times New Roman" w:hAnsi="Times New Roman" w:cs="Times New Roman"/>
          <w:b/>
          <w:sz w:val="32"/>
          <w:szCs w:val="32"/>
        </w:rPr>
        <w:t>Картотека речевых игр для развития монологической речи</w:t>
      </w:r>
    </w:p>
    <w:p w:rsidR="00266A29" w:rsidRPr="00266A29" w:rsidRDefault="00266A29" w:rsidP="00266A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6A29">
        <w:rPr>
          <w:rFonts w:ascii="Times New Roman" w:hAnsi="Times New Roman" w:cs="Times New Roman"/>
          <w:b/>
          <w:sz w:val="32"/>
          <w:szCs w:val="32"/>
        </w:rPr>
        <w:t>с детьми старшего дошкольного возраста</w:t>
      </w:r>
    </w:p>
    <w:p w:rsidR="00266A29" w:rsidRDefault="00266A29" w:rsidP="00266A29">
      <w:pPr>
        <w:rPr>
          <w:rFonts w:ascii="Times New Roman" w:hAnsi="Times New Roman" w:cs="Times New Roman"/>
          <w:b/>
          <w:sz w:val="32"/>
          <w:szCs w:val="32"/>
        </w:rPr>
      </w:pPr>
    </w:p>
    <w:p w:rsidR="00266A29" w:rsidRDefault="00266A29" w:rsidP="00266A29">
      <w:pPr>
        <w:rPr>
          <w:rFonts w:ascii="Times New Roman" w:hAnsi="Times New Roman" w:cs="Times New Roman"/>
          <w:b/>
          <w:sz w:val="32"/>
          <w:szCs w:val="32"/>
        </w:rPr>
      </w:pPr>
    </w:p>
    <w:p w:rsidR="00266A29" w:rsidRDefault="00266A29" w:rsidP="00266A29">
      <w:pPr>
        <w:rPr>
          <w:rFonts w:ascii="Times New Roman" w:hAnsi="Times New Roman" w:cs="Times New Roman"/>
          <w:b/>
          <w:sz w:val="32"/>
          <w:szCs w:val="32"/>
        </w:rPr>
      </w:pPr>
    </w:p>
    <w:p w:rsidR="00266A29" w:rsidRDefault="00266A29" w:rsidP="00266A29">
      <w:pPr>
        <w:rPr>
          <w:rFonts w:ascii="Times New Roman" w:hAnsi="Times New Roman" w:cs="Times New Roman"/>
          <w:b/>
          <w:sz w:val="32"/>
          <w:szCs w:val="32"/>
        </w:rPr>
      </w:pPr>
    </w:p>
    <w:p w:rsidR="00266A29" w:rsidRDefault="00266A29" w:rsidP="00266A29">
      <w:pPr>
        <w:rPr>
          <w:rFonts w:ascii="Times New Roman" w:hAnsi="Times New Roman" w:cs="Times New Roman"/>
          <w:b/>
          <w:sz w:val="32"/>
          <w:szCs w:val="32"/>
        </w:rPr>
      </w:pPr>
    </w:p>
    <w:p w:rsidR="00266A29" w:rsidRDefault="00266A29" w:rsidP="00266A29">
      <w:pPr>
        <w:rPr>
          <w:rFonts w:ascii="Times New Roman" w:hAnsi="Times New Roman" w:cs="Times New Roman"/>
          <w:b/>
          <w:sz w:val="32"/>
          <w:szCs w:val="32"/>
        </w:rPr>
      </w:pPr>
    </w:p>
    <w:p w:rsidR="00266A29" w:rsidRDefault="00266A29" w:rsidP="00266A29">
      <w:pPr>
        <w:rPr>
          <w:rFonts w:ascii="Times New Roman" w:hAnsi="Times New Roman" w:cs="Times New Roman"/>
          <w:b/>
          <w:sz w:val="32"/>
          <w:szCs w:val="32"/>
        </w:rPr>
      </w:pPr>
    </w:p>
    <w:p w:rsidR="00266A29" w:rsidRDefault="00266A29" w:rsidP="00266A29">
      <w:pPr>
        <w:rPr>
          <w:rFonts w:ascii="Times New Roman" w:hAnsi="Times New Roman" w:cs="Times New Roman"/>
          <w:b/>
          <w:sz w:val="32"/>
          <w:szCs w:val="32"/>
        </w:rPr>
      </w:pPr>
    </w:p>
    <w:p w:rsidR="00266A29" w:rsidRPr="00266A29" w:rsidRDefault="00266A29" w:rsidP="00266A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6A29">
        <w:rPr>
          <w:rFonts w:ascii="Times New Roman" w:hAnsi="Times New Roman" w:cs="Times New Roman"/>
          <w:b/>
          <w:sz w:val="32"/>
          <w:szCs w:val="32"/>
        </w:rPr>
        <w:t>Игра «Где начало рассказа?»</w:t>
      </w:r>
    </w:p>
    <w:p w:rsidR="00266A29" w:rsidRP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9">
        <w:rPr>
          <w:rFonts w:ascii="Times New Roman" w:hAnsi="Times New Roman" w:cs="Times New Roman"/>
          <w:sz w:val="28"/>
          <w:szCs w:val="28"/>
        </w:rPr>
        <w:t>Цель: Учить передавать правильную временную и логическую последовательность рассказа с помощью серийных картинок. Развитие монологической речи;</w:t>
      </w: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9">
        <w:rPr>
          <w:rFonts w:ascii="Times New Roman" w:hAnsi="Times New Roman" w:cs="Times New Roman"/>
          <w:sz w:val="28"/>
          <w:szCs w:val="28"/>
        </w:rPr>
        <w:t>Описание игры: предлагается составить рассказ, опираясь на картинки. Картинки служат своеобразным планом рассказа, позволяют точно передать сюжет, от начала до конца. По каждой картинке ребёнок составляет одно предложение и вместе они соединяются в связный рассказ.</w:t>
      </w: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Pr="00266A29" w:rsidRDefault="00266A29" w:rsidP="00266A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6A29">
        <w:rPr>
          <w:rFonts w:ascii="Times New Roman" w:hAnsi="Times New Roman" w:cs="Times New Roman"/>
          <w:b/>
          <w:sz w:val="32"/>
          <w:szCs w:val="32"/>
        </w:rPr>
        <w:t>Игра «Нарисуй сказку»</w:t>
      </w:r>
    </w:p>
    <w:p w:rsidR="00266A29" w:rsidRP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P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9">
        <w:rPr>
          <w:rFonts w:ascii="Times New Roman" w:hAnsi="Times New Roman" w:cs="Times New Roman"/>
          <w:sz w:val="28"/>
          <w:szCs w:val="28"/>
        </w:rPr>
        <w:t>Цель: научить составлять схемы к тексту, испо</w:t>
      </w:r>
      <w:r>
        <w:rPr>
          <w:rFonts w:ascii="Times New Roman" w:hAnsi="Times New Roman" w:cs="Times New Roman"/>
          <w:sz w:val="28"/>
          <w:szCs w:val="28"/>
        </w:rPr>
        <w:t>льзовать его при рассказывании.</w:t>
      </w: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9">
        <w:rPr>
          <w:rFonts w:ascii="Times New Roman" w:hAnsi="Times New Roman" w:cs="Times New Roman"/>
          <w:sz w:val="28"/>
          <w:szCs w:val="28"/>
        </w:rPr>
        <w:t>Описание игры: Ребёнку читают те</w:t>
      </w:r>
      <w:proofErr w:type="gramStart"/>
      <w:r w:rsidRPr="00266A29">
        <w:rPr>
          <w:rFonts w:ascii="Times New Roman" w:hAnsi="Times New Roman" w:cs="Times New Roman"/>
          <w:sz w:val="28"/>
          <w:szCs w:val="28"/>
        </w:rPr>
        <w:t>кст ск</w:t>
      </w:r>
      <w:proofErr w:type="gramEnd"/>
      <w:r w:rsidRPr="00266A29">
        <w:rPr>
          <w:rFonts w:ascii="Times New Roman" w:hAnsi="Times New Roman" w:cs="Times New Roman"/>
          <w:sz w:val="28"/>
          <w:szCs w:val="28"/>
        </w:rPr>
        <w:t>азки и предлагают ее записать с помощью рисунков. Таким образом, ребёнок сам изготавливает серию последовательных картинок, по которым потом рассказывает сказку. Развитие монологической речи;</w:t>
      </w: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Default="00266A29" w:rsidP="00266A29">
      <w:pPr>
        <w:rPr>
          <w:rFonts w:ascii="Times New Roman" w:hAnsi="Times New Roman" w:cs="Times New Roman"/>
          <w:sz w:val="28"/>
          <w:szCs w:val="28"/>
        </w:rPr>
      </w:pPr>
    </w:p>
    <w:p w:rsidR="00266A29" w:rsidRDefault="00266A29" w:rsidP="00266A29">
      <w:pPr>
        <w:rPr>
          <w:rFonts w:ascii="Times New Roman" w:hAnsi="Times New Roman" w:cs="Times New Roman"/>
          <w:sz w:val="28"/>
          <w:szCs w:val="28"/>
        </w:rPr>
      </w:pPr>
    </w:p>
    <w:p w:rsidR="00266A29" w:rsidRPr="00266A29" w:rsidRDefault="00266A29" w:rsidP="00266A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6A29">
        <w:rPr>
          <w:rFonts w:ascii="Times New Roman" w:hAnsi="Times New Roman" w:cs="Times New Roman"/>
          <w:b/>
          <w:sz w:val="32"/>
          <w:szCs w:val="32"/>
        </w:rPr>
        <w:t>Игра «А я бы…»</w:t>
      </w:r>
    </w:p>
    <w:p w:rsidR="00266A29" w:rsidRP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P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9">
        <w:rPr>
          <w:rFonts w:ascii="Times New Roman" w:hAnsi="Times New Roman" w:cs="Times New Roman"/>
          <w:sz w:val="28"/>
          <w:szCs w:val="28"/>
        </w:rPr>
        <w:t>Цель: развитие творческого воображения, обу</w:t>
      </w:r>
      <w:r>
        <w:rPr>
          <w:rFonts w:ascii="Times New Roman" w:hAnsi="Times New Roman" w:cs="Times New Roman"/>
          <w:sz w:val="28"/>
          <w:szCs w:val="28"/>
        </w:rPr>
        <w:t>чение свободному рассказыванию.</w:t>
      </w: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9">
        <w:rPr>
          <w:rFonts w:ascii="Times New Roman" w:hAnsi="Times New Roman" w:cs="Times New Roman"/>
          <w:sz w:val="28"/>
          <w:szCs w:val="28"/>
        </w:rPr>
        <w:t>Описание игры: После прочтения ребёнку сказки предложите ему рассказать, что бы он сделал, если бы попал в данную сказку и стал бы одним из главных персонажей.</w:t>
      </w: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66A29" w:rsidRPr="00266A29" w:rsidRDefault="00266A29" w:rsidP="00266A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6A29">
        <w:rPr>
          <w:rFonts w:ascii="Times New Roman" w:hAnsi="Times New Roman" w:cs="Times New Roman"/>
          <w:b/>
          <w:sz w:val="32"/>
          <w:szCs w:val="32"/>
        </w:rPr>
        <w:t>Игра «Узнай и назови»</w:t>
      </w:r>
    </w:p>
    <w:p w:rsidR="00266A29" w:rsidRP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P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9">
        <w:rPr>
          <w:rFonts w:ascii="Times New Roman" w:hAnsi="Times New Roman" w:cs="Times New Roman"/>
          <w:sz w:val="28"/>
          <w:szCs w:val="28"/>
        </w:rPr>
        <w:t>Цель: учить подбирать доказательства при составлении рассказов, выбирая существенные призн</w:t>
      </w:r>
      <w:r>
        <w:rPr>
          <w:rFonts w:ascii="Times New Roman" w:hAnsi="Times New Roman" w:cs="Times New Roman"/>
          <w:sz w:val="28"/>
          <w:szCs w:val="28"/>
        </w:rPr>
        <w:t>аки.</w:t>
      </w: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9">
        <w:rPr>
          <w:rFonts w:ascii="Times New Roman" w:hAnsi="Times New Roman" w:cs="Times New Roman"/>
          <w:sz w:val="28"/>
          <w:szCs w:val="28"/>
        </w:rPr>
        <w:t>Описание игры: Перед детьми находятся предметы или картинки, которые им предстоит описывать. Ребёнок выбирает любой предмет и называет его. Ведущий спрашивает: «Как ты узнал, что это телевизор?» Играющий должен описать предмет, выбирая только существенные признаки, отличающие этот предмет от остальных.</w:t>
      </w: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29" w:rsidRPr="00266A29" w:rsidRDefault="00266A29" w:rsidP="00266A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6A29">
        <w:rPr>
          <w:rFonts w:ascii="Times New Roman" w:hAnsi="Times New Roman" w:cs="Times New Roman"/>
          <w:b/>
          <w:sz w:val="32"/>
          <w:szCs w:val="32"/>
        </w:rPr>
        <w:t>«Составь рассказ»</w:t>
      </w:r>
    </w:p>
    <w:p w:rsidR="00266A29" w:rsidRP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9">
        <w:rPr>
          <w:rFonts w:ascii="Times New Roman" w:hAnsi="Times New Roman" w:cs="Times New Roman"/>
          <w:sz w:val="28"/>
          <w:szCs w:val="28"/>
        </w:rPr>
        <w:t xml:space="preserve">Цель: Учить составлять небольшие рассказы о людях разных профессий; </w:t>
      </w:r>
    </w:p>
    <w:p w:rsidR="00266A29" w:rsidRP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</w:t>
      </w:r>
      <w:r w:rsidRPr="00266A29">
        <w:rPr>
          <w:rFonts w:ascii="Times New Roman" w:hAnsi="Times New Roman" w:cs="Times New Roman"/>
          <w:sz w:val="28"/>
          <w:szCs w:val="28"/>
        </w:rPr>
        <w:t>игры:</w:t>
      </w:r>
    </w:p>
    <w:p w:rsidR="00266A29" w:rsidRP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9">
        <w:rPr>
          <w:rFonts w:ascii="Times New Roman" w:hAnsi="Times New Roman" w:cs="Times New Roman"/>
          <w:sz w:val="28"/>
          <w:szCs w:val="28"/>
        </w:rPr>
        <w:t>Дети учатся составлять рассказы о профессиях.</w:t>
      </w:r>
    </w:p>
    <w:p w:rsidR="00266A29" w:rsidRP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9">
        <w:rPr>
          <w:rFonts w:ascii="Times New Roman" w:hAnsi="Times New Roman" w:cs="Times New Roman"/>
          <w:sz w:val="28"/>
          <w:szCs w:val="28"/>
        </w:rPr>
        <w:t>Педагог дает образец: «Это доктор. Он лечит людей. Каждому больному он прописывает разные лекарства. Доктор смотрит горло, слушает, меряет температуру, делает уколы.</w:t>
      </w:r>
    </w:p>
    <w:p w:rsidR="00266A29" w:rsidRPr="00266A29" w:rsidRDefault="00266A29" w:rsidP="00266A2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9">
        <w:rPr>
          <w:rFonts w:ascii="Times New Roman" w:hAnsi="Times New Roman" w:cs="Times New Roman"/>
          <w:sz w:val="28"/>
          <w:szCs w:val="28"/>
        </w:rPr>
        <w:t>Следуя образцу, дети составляют по картинкам короткие рассказы о профессии продавца, парикмахера, летчика и т.д.</w:t>
      </w:r>
    </w:p>
    <w:sectPr w:rsidR="00266A29" w:rsidRPr="00266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A29"/>
    <w:rsid w:val="00266A29"/>
    <w:rsid w:val="00AA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</dc:creator>
  <cp:lastModifiedBy>Ольга Р</cp:lastModifiedBy>
  <cp:revision>2</cp:revision>
  <dcterms:created xsi:type="dcterms:W3CDTF">2019-10-19T15:50:00Z</dcterms:created>
  <dcterms:modified xsi:type="dcterms:W3CDTF">2019-10-19T16:45:00Z</dcterms:modified>
</cp:coreProperties>
</file>