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1.​ </w:t>
      </w:r>
      <w:r>
        <w:rPr>
          <w:b/>
          <w:bCs/>
          <w:color w:val="000000"/>
          <w:sz w:val="27"/>
          <w:szCs w:val="27"/>
        </w:rPr>
        <w:t>Разминка для ума «Блиц – опрос» </w:t>
      </w:r>
      <w:r>
        <w:rPr>
          <w:i/>
          <w:iCs/>
          <w:color w:val="000000"/>
          <w:sz w:val="27"/>
          <w:szCs w:val="27"/>
        </w:rPr>
        <w:t>(в кругу)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- «Что такое здоровье?» </w:t>
      </w:r>
      <w:r>
        <w:rPr>
          <w:color w:val="000000"/>
          <w:sz w:val="27"/>
          <w:szCs w:val="27"/>
        </w:rPr>
        <w:t xml:space="preserve">(по определению Всемирной организации здравоохранения: здоровье </w:t>
      </w:r>
      <w:proofErr w:type="gramStart"/>
      <w:r>
        <w:rPr>
          <w:color w:val="000000"/>
          <w:sz w:val="27"/>
          <w:szCs w:val="27"/>
        </w:rPr>
        <w:t>–э</w:t>
      </w:r>
      <w:proofErr w:type="gramEnd"/>
      <w:r>
        <w:rPr>
          <w:color w:val="000000"/>
          <w:sz w:val="27"/>
          <w:szCs w:val="27"/>
        </w:rPr>
        <w:t>то состояние полного физического, психологического и социального благополучия, а не только отсутствие болезни).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- Как называется наука, занимающаяся изучением ЗОЖ? </w:t>
      </w: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валеология</w:t>
      </w:r>
      <w:proofErr w:type="spellEnd"/>
      <w:r>
        <w:rPr>
          <w:color w:val="000000"/>
          <w:sz w:val="27"/>
          <w:szCs w:val="27"/>
        </w:rPr>
        <w:t>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- Назовите виды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здоровьесберегающихся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технологий.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color w:val="000000"/>
          <w:sz w:val="27"/>
          <w:szCs w:val="27"/>
        </w:rPr>
        <w:t>(Уроки – здоровья:</w:t>
      </w:r>
      <w:proofErr w:type="gramEnd"/>
      <w:r>
        <w:rPr>
          <w:color w:val="000000"/>
          <w:sz w:val="27"/>
          <w:szCs w:val="27"/>
        </w:rPr>
        <w:t xml:space="preserve"> Гимнастика для глаз, </w:t>
      </w:r>
      <w:proofErr w:type="spellStart"/>
      <w:r>
        <w:rPr>
          <w:color w:val="000000"/>
          <w:sz w:val="27"/>
          <w:szCs w:val="27"/>
        </w:rPr>
        <w:t>психогимнастика</w:t>
      </w:r>
      <w:proofErr w:type="spellEnd"/>
      <w:r>
        <w:rPr>
          <w:color w:val="000000"/>
          <w:sz w:val="27"/>
          <w:szCs w:val="27"/>
        </w:rPr>
        <w:t>, артикуляционная и пальчиковая гимнастика.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Физическое развитие и оздоровление детей (закаливание, двигательный режим, упражнения, способствующие формированию осанки, плоскостопия, и развитие органов дыхания).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Лечебно-профилактическая работа (лечебный массаж, физиотерапия и т. д.)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Обеспечение психологического благополучия (музыкотерапия, коррекционно-развивающая работа).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5. Назовите динамические паузы активного отдыха детей.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физминутки</w:t>
      </w:r>
      <w:proofErr w:type="spellEnd"/>
      <w:r>
        <w:rPr>
          <w:color w:val="000000"/>
          <w:sz w:val="27"/>
          <w:szCs w:val="27"/>
        </w:rPr>
        <w:t>, минутки здоровья, массаж, пальчиковая гимнастика,</w:t>
      </w:r>
      <w:proofErr w:type="gramEnd"/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дыхательная гимнастика, релаксация и т. д.)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- Назовите формы двигательной активности дошкольников в течение дня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.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ф</w:t>
      </w:r>
      <w:proofErr w:type="gramEnd"/>
      <w:r>
        <w:rPr>
          <w:color w:val="000000"/>
          <w:sz w:val="27"/>
          <w:szCs w:val="27"/>
        </w:rPr>
        <w:t>изкультурные занятия, оздоровительный бег, гимнастика, ритмика, прогулки с включением подвижных игр, побудка и т. д.)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- Назовите компоненты ЗОЖ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color w:val="000000"/>
          <w:sz w:val="27"/>
          <w:szCs w:val="27"/>
        </w:rPr>
        <w:t>(рациональный режим, систематические физкультурные занятия,</w:t>
      </w:r>
      <w:proofErr w:type="gramEnd"/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закаливание, правильное питание, </w:t>
      </w:r>
      <w:proofErr w:type="gramStart"/>
      <w:r>
        <w:rPr>
          <w:color w:val="000000"/>
          <w:sz w:val="27"/>
          <w:szCs w:val="27"/>
        </w:rPr>
        <w:t>благоприятная</w:t>
      </w:r>
      <w:proofErr w:type="gramEnd"/>
      <w:r>
        <w:rPr>
          <w:color w:val="000000"/>
          <w:sz w:val="27"/>
          <w:szCs w:val="27"/>
        </w:rPr>
        <w:t xml:space="preserve"> психологическая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обстановка в ДОУ и семье)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- Назовите праздники, способствующие оздоровлению детей.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color w:val="000000"/>
          <w:sz w:val="27"/>
          <w:szCs w:val="27"/>
        </w:rPr>
        <w:t>(«День Нептуна», спортивные досуги, праздники, игры-забавы,</w:t>
      </w:r>
      <w:proofErr w:type="gramEnd"/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color w:val="000000"/>
          <w:sz w:val="27"/>
          <w:szCs w:val="27"/>
        </w:rPr>
        <w:t>двигательно-игровой час, «Дни здоровья» и т. д.)</w:t>
      </w:r>
      <w:proofErr w:type="gramEnd"/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2.​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Тест для воспитателей по физическому воспитанию дошкольников.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1. Что такое физическое воспитание?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а)  это совокупность достижений общества в области физического совершенствования человека, накопленных в процессе общественно исторической практики;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б) это вид воспитания, специфическим содержанием которого является обучением движением, воспитание физических качеств, овладения специальными физкультурными знаниями и формирования осознанной потребности физкультурных занятий;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в) это процесс изменения форм и функций организма человека в течение индивидуальной жизни.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2.  Цель физического воспитания детей дошкольного возраста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а) подготовка к жизни, труду, овладение определенным запасом двигательных навыков и умений в момент поступления в школу, которые помогут более успешно усвоить школьную программу на последующих этапах обучения, проявление интереса к самостоятельным занятиям физическими упражнениями;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б) укрепление и охрана здоровья ребенка, закаливание организма;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lastRenderedPageBreak/>
        <w:t>в) содействие формированию правильной осанки и предупреждение плоскостопия;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г) формирование жизненно необходимых видов двигательных действий: ходьба, бег, прыжки, ползание и лазание, бросание, ловля и метание.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3. Физкультурные занятия это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а) средство физического воспитания;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б) метод физического воспитания;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в) форма физического воспитания;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г) прием физического воспитания.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4. Относится ли  утренняя гимнастика к физкультурно-оздоровительным мероприятиям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а) да;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б) нет.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5. Являются ли прогулки и экскурсии за пределы детского учреждения простейшим видом детского туризма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а) да;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б) нет.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6.  К средствам физического воспитания относятся (выберите 3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правильных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ответа)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а) гигиенические факторы;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б) подвижные игры;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в) естественные силы природы;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г) физические упражнения.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7. Какая из задач физического воспитания самая главная?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а) оздоровительная;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б) образовательная;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в) воспитательная;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г) все.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8. К методам обучения детей дошкольного возраста относятся (выбрать неправильный ответ)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а) наглядный;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б) игровой;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в) тактильный;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г) словесный;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b/>
          <w:bCs/>
          <w:color w:val="000000"/>
          <w:sz w:val="27"/>
          <w:szCs w:val="27"/>
        </w:rPr>
        <w:t>д</w:t>
      </w:r>
      <w:proofErr w:type="spellEnd"/>
      <w:r>
        <w:rPr>
          <w:b/>
          <w:bCs/>
          <w:color w:val="000000"/>
          <w:sz w:val="27"/>
          <w:szCs w:val="27"/>
        </w:rPr>
        <w:t>) соревновательный.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9. Зрительная наглядность заключается (выберите правильные ответы)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а) в правильной, четкой, красивой демонстрации;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б) в показе воспитателем образца движения или его отдельных двигательных элементов;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в) в пояснении, которое сопровождает конкретный показ движений или уточняет отдельные его элементы;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г) в имитации, подражании образам окружающей жизни;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) в использовании зрительных ориентиров при преодолении пространства.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101010"/>
          <w:sz w:val="26"/>
          <w:szCs w:val="26"/>
        </w:rPr>
        <w:t>Зрительная наглядность</w:t>
      </w:r>
      <w:r>
        <w:rPr>
          <w:color w:val="101010"/>
          <w:sz w:val="26"/>
          <w:szCs w:val="26"/>
        </w:rPr>
        <w:t> – демонстрация движений в целом и по частям, использование иллюстративного материала (</w:t>
      </w:r>
      <w:proofErr w:type="spellStart"/>
      <w:r>
        <w:rPr>
          <w:color w:val="101010"/>
          <w:sz w:val="26"/>
          <w:szCs w:val="26"/>
        </w:rPr>
        <w:t>киноциклограмм</w:t>
      </w:r>
      <w:proofErr w:type="spellEnd"/>
      <w:r>
        <w:rPr>
          <w:color w:val="101010"/>
          <w:sz w:val="26"/>
          <w:szCs w:val="26"/>
        </w:rPr>
        <w:t xml:space="preserve">, видеозаписи), </w:t>
      </w:r>
      <w:r>
        <w:rPr>
          <w:color w:val="101010"/>
          <w:sz w:val="26"/>
          <w:szCs w:val="26"/>
        </w:rPr>
        <w:lastRenderedPageBreak/>
        <w:t>наглядных пособий, введение в обстановку действия разметок, разграничительных линий, наглядных ориентиров.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10. Являются ли вопросы к детям словесным приемом  при обучении движению?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а) да;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б) нет.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11. Объяснение, пояснение, указание, беседа это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а) средство физического воспитания;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б) метод физического воспитания;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в) прием физического воспитания.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12. Опишите структуру физкультурного занятия (части)</w:t>
      </w:r>
    </w:p>
    <w:p w:rsidR="006F135B" w:rsidRDefault="006F135B" w:rsidP="006F135B">
      <w:pPr>
        <w:pStyle w:val="a3"/>
        <w:shd w:val="clear" w:color="auto" w:fill="F5F5F5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  <w:u w:val="single"/>
        </w:rPr>
        <w:t>Первая часть вводная</w:t>
      </w:r>
      <w:r>
        <w:rPr>
          <w:color w:val="000000"/>
          <w:sz w:val="27"/>
          <w:szCs w:val="27"/>
        </w:rPr>
        <w:t xml:space="preserve"> в ней используются строевые упражнения такие как: ходьба и бег, упражнения на внимание, упражнения на формирование стопы, осанки, танцевальные движения, подскоки, могут быть упражнения в равновесии, завершается перестроением на выполнение комплекса Длительность части разная: 2мл. гр. 1,5 – 2ми, ср.гр. 2-3мин, </w:t>
      </w:r>
      <w:proofErr w:type="spellStart"/>
      <w:r>
        <w:rPr>
          <w:color w:val="000000"/>
          <w:sz w:val="27"/>
          <w:szCs w:val="27"/>
        </w:rPr>
        <w:t>старш</w:t>
      </w:r>
      <w:proofErr w:type="spellEnd"/>
      <w:r>
        <w:rPr>
          <w:color w:val="000000"/>
          <w:sz w:val="27"/>
          <w:szCs w:val="27"/>
        </w:rPr>
        <w:t xml:space="preserve">. гр. 4-5мин, </w:t>
      </w:r>
      <w:proofErr w:type="spellStart"/>
      <w:r>
        <w:rPr>
          <w:color w:val="000000"/>
          <w:sz w:val="27"/>
          <w:szCs w:val="27"/>
        </w:rPr>
        <w:t>подг.гр</w:t>
      </w:r>
      <w:proofErr w:type="spellEnd"/>
      <w:r>
        <w:rPr>
          <w:color w:val="000000"/>
          <w:sz w:val="27"/>
          <w:szCs w:val="27"/>
        </w:rPr>
        <w:t>. 4-5мин.</w:t>
      </w:r>
    </w:p>
    <w:p w:rsidR="006F135B" w:rsidRDefault="006F135B" w:rsidP="006F135B">
      <w:pPr>
        <w:pStyle w:val="a3"/>
        <w:shd w:val="clear" w:color="auto" w:fill="F5F5F5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  <w:u w:val="single"/>
        </w:rPr>
        <w:t>Вторая часть основная</w:t>
      </w:r>
      <w:r>
        <w:rPr>
          <w:color w:val="000000"/>
          <w:sz w:val="27"/>
          <w:szCs w:val="27"/>
          <w:u w:val="single"/>
        </w:rPr>
        <w:t>. </w:t>
      </w:r>
      <w:r>
        <w:rPr>
          <w:color w:val="000000"/>
          <w:sz w:val="27"/>
          <w:szCs w:val="27"/>
        </w:rPr>
        <w:t>Состоит из Обще развивающих упражнений, Обще развивающие упражнения это упражнения направленные на все группы мышц, порядок выполнения с верху вниз, учитывается возраст ребенка, индивидуальные особенности. основных видов движений, это движения в виде, ползания, лазания, упражнений на пресс, упражнений на равновесия, метания и т.д</w:t>
      </w:r>
      <w:proofErr w:type="gramStart"/>
      <w:r>
        <w:rPr>
          <w:color w:val="000000"/>
          <w:sz w:val="27"/>
          <w:szCs w:val="27"/>
        </w:rPr>
        <w:t>.з</w:t>
      </w:r>
      <w:proofErr w:type="gramEnd"/>
      <w:r>
        <w:rPr>
          <w:color w:val="000000"/>
          <w:sz w:val="27"/>
          <w:szCs w:val="27"/>
        </w:rPr>
        <w:t>авершает эту часть подвижная игра разная по тематике, основная задача подвижной игры большая подвижность детей. Длительность этой части:</w:t>
      </w:r>
    </w:p>
    <w:p w:rsidR="006F135B" w:rsidRDefault="006F135B" w:rsidP="006F135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64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ОРУ 2мл. гр. 3-5 мин ОВД 2-3 мин Игра 1-2мин</w:t>
      </w:r>
    </w:p>
    <w:p w:rsidR="006F135B" w:rsidRDefault="006F135B" w:rsidP="006F135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64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ОРУ </w:t>
      </w:r>
      <w:proofErr w:type="gramStart"/>
      <w:r>
        <w:rPr>
          <w:color w:val="000000"/>
          <w:sz w:val="27"/>
          <w:szCs w:val="27"/>
        </w:rPr>
        <w:t>ср</w:t>
      </w:r>
      <w:proofErr w:type="gramEnd"/>
      <w:r>
        <w:rPr>
          <w:color w:val="000000"/>
          <w:sz w:val="27"/>
          <w:szCs w:val="27"/>
        </w:rPr>
        <w:t>.гр. 5-6 мин ОВД 3-4 мин Игра 2-3мин</w:t>
      </w:r>
    </w:p>
    <w:p w:rsidR="006F135B" w:rsidRDefault="006F135B" w:rsidP="006F135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64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ОРУ </w:t>
      </w:r>
      <w:proofErr w:type="spellStart"/>
      <w:r>
        <w:rPr>
          <w:color w:val="000000"/>
          <w:sz w:val="27"/>
          <w:szCs w:val="27"/>
        </w:rPr>
        <w:t>старш</w:t>
      </w:r>
      <w:proofErr w:type="spellEnd"/>
      <w:r>
        <w:rPr>
          <w:color w:val="000000"/>
          <w:sz w:val="27"/>
          <w:szCs w:val="27"/>
        </w:rPr>
        <w:t>. гр. 6-7 мин ОВД 4 Игра 3 мин</w:t>
      </w:r>
    </w:p>
    <w:p w:rsidR="006F135B" w:rsidRDefault="006F135B" w:rsidP="006F135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64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ОРУ </w:t>
      </w:r>
      <w:proofErr w:type="spellStart"/>
      <w:r>
        <w:rPr>
          <w:color w:val="000000"/>
          <w:sz w:val="27"/>
          <w:szCs w:val="27"/>
        </w:rPr>
        <w:t>подг.гр</w:t>
      </w:r>
      <w:proofErr w:type="spellEnd"/>
      <w:r>
        <w:rPr>
          <w:color w:val="000000"/>
          <w:sz w:val="27"/>
          <w:szCs w:val="27"/>
        </w:rPr>
        <w:t>. 6-7мин ОВД 3-5 мин Игра 4мин.</w:t>
      </w:r>
    </w:p>
    <w:p w:rsidR="006F135B" w:rsidRDefault="006F135B" w:rsidP="006F135B">
      <w:pPr>
        <w:pStyle w:val="a3"/>
        <w:shd w:val="clear" w:color="auto" w:fill="F5F5F5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Последняя часть занятия это </w:t>
      </w:r>
      <w:r>
        <w:rPr>
          <w:b/>
          <w:bCs/>
          <w:color w:val="000000"/>
          <w:sz w:val="27"/>
          <w:szCs w:val="27"/>
          <w:u w:val="single"/>
        </w:rPr>
        <w:t>заключительная часть</w:t>
      </w:r>
      <w:r>
        <w:rPr>
          <w:color w:val="000000"/>
          <w:sz w:val="27"/>
          <w:szCs w:val="27"/>
        </w:rPr>
        <w:t> в этой части используются: Ходьба в спокойном темпе, дыхательные упражнения, игра малой подвижностью, подведение итогов занятия. Упражнения на расслабления. </w:t>
      </w:r>
      <w:r>
        <w:rPr>
          <w:color w:val="000000"/>
          <w:sz w:val="27"/>
          <w:szCs w:val="27"/>
          <w:u w:val="single"/>
        </w:rPr>
        <w:t>Длительность:</w:t>
      </w:r>
    </w:p>
    <w:p w:rsidR="006F135B" w:rsidRDefault="006F135B" w:rsidP="006F135B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64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2мл. гр. 2мин</w:t>
      </w:r>
    </w:p>
    <w:p w:rsidR="006F135B" w:rsidRDefault="006F135B" w:rsidP="006F135B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64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ср.гр. 3мин,</w:t>
      </w:r>
    </w:p>
    <w:p w:rsidR="006F135B" w:rsidRDefault="006F135B" w:rsidP="006F135B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64" w:lineRule="atLeast"/>
        <w:ind w:left="0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старш</w:t>
      </w:r>
      <w:proofErr w:type="spellEnd"/>
      <w:r>
        <w:rPr>
          <w:color w:val="000000"/>
          <w:sz w:val="27"/>
          <w:szCs w:val="27"/>
        </w:rPr>
        <w:t>. гр. 3- 4мин,</w:t>
      </w:r>
    </w:p>
    <w:p w:rsidR="006F135B" w:rsidRDefault="006F135B" w:rsidP="006F135B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64" w:lineRule="atLeast"/>
        <w:ind w:left="0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color w:val="000000"/>
          <w:sz w:val="27"/>
          <w:szCs w:val="27"/>
        </w:rPr>
        <w:t>подг.гр</w:t>
      </w:r>
      <w:proofErr w:type="spellEnd"/>
      <w:r>
        <w:rPr>
          <w:color w:val="000000"/>
          <w:sz w:val="27"/>
          <w:szCs w:val="27"/>
        </w:rPr>
        <w:t>. 3-4 мин.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13. В какой части физкультурного занятия проводятся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общеразвивающие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упражнения?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4. Закончить пословицы о здоровье  </w:t>
      </w:r>
      <w:r>
        <w:rPr>
          <w:i/>
          <w:iCs/>
          <w:color w:val="000000"/>
          <w:sz w:val="27"/>
          <w:szCs w:val="27"/>
        </w:rPr>
        <w:t>(все по очереди)</w:t>
      </w:r>
      <w:r>
        <w:rPr>
          <w:color w:val="000000"/>
          <w:sz w:val="27"/>
          <w:szCs w:val="27"/>
        </w:rPr>
        <w:t>: </w:t>
      </w:r>
      <w:r>
        <w:rPr>
          <w:i/>
          <w:iCs/>
          <w:color w:val="000000"/>
          <w:sz w:val="27"/>
          <w:szCs w:val="27"/>
        </w:rPr>
        <w:t>                                                                                                      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Чистота – (залог здоровья) Здоровье дороже (золота)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Чисто жить – (здоровым быть)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Здоровье в порядке – (спасибо зарядке)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Если хочешь быть </w:t>
      </w:r>
      <w:proofErr w:type="gramStart"/>
      <w:r>
        <w:rPr>
          <w:color w:val="000000"/>
          <w:sz w:val="27"/>
          <w:szCs w:val="27"/>
        </w:rPr>
        <w:t>здоров</w:t>
      </w:r>
      <w:proofErr w:type="gramEnd"/>
      <w:r>
        <w:rPr>
          <w:color w:val="000000"/>
          <w:sz w:val="27"/>
          <w:szCs w:val="27"/>
        </w:rPr>
        <w:t xml:space="preserve"> – (закаляйся)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lastRenderedPageBreak/>
        <w:t>В здоровом теле – (здоровый дух)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color w:val="000000"/>
          <w:sz w:val="27"/>
          <w:szCs w:val="27"/>
        </w:rPr>
        <w:t>Здоровье за деньги (не купишь)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color w:val="000000"/>
          <w:sz w:val="27"/>
          <w:szCs w:val="27"/>
        </w:rPr>
        <w:t xml:space="preserve">Береги платье с </w:t>
      </w:r>
      <w:proofErr w:type="spellStart"/>
      <w:r>
        <w:rPr>
          <w:color w:val="000000"/>
          <w:sz w:val="27"/>
          <w:szCs w:val="27"/>
        </w:rPr>
        <w:t>нову</w:t>
      </w:r>
      <w:proofErr w:type="spellEnd"/>
      <w:r>
        <w:rPr>
          <w:color w:val="000000"/>
          <w:sz w:val="27"/>
          <w:szCs w:val="27"/>
        </w:rPr>
        <w:t xml:space="preserve">, (а здоровье </w:t>
      </w:r>
      <w:proofErr w:type="gramStart"/>
      <w:r>
        <w:rPr>
          <w:color w:val="000000"/>
          <w:sz w:val="27"/>
          <w:szCs w:val="27"/>
        </w:rPr>
        <w:t xml:space="preserve">с </w:t>
      </w:r>
      <w:proofErr w:type="spellStart"/>
      <w:r>
        <w:rPr>
          <w:color w:val="000000"/>
          <w:sz w:val="27"/>
          <w:szCs w:val="27"/>
        </w:rPr>
        <w:t>молоду</w:t>
      </w:r>
      <w:proofErr w:type="spellEnd"/>
      <w:proofErr w:type="gramEnd"/>
      <w:r>
        <w:rPr>
          <w:color w:val="000000"/>
          <w:sz w:val="27"/>
          <w:szCs w:val="27"/>
        </w:rPr>
        <w:t>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Будет здоровье – (будет все).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5. Продолжи фразу </w:t>
      </w:r>
      <w:r>
        <w:rPr>
          <w:i/>
          <w:iCs/>
          <w:color w:val="000000"/>
          <w:sz w:val="27"/>
          <w:szCs w:val="27"/>
        </w:rPr>
        <w:t>(все по очереди):</w:t>
      </w:r>
      <w:r>
        <w:rPr>
          <w:color w:val="000000"/>
          <w:sz w:val="27"/>
          <w:szCs w:val="27"/>
        </w:rPr>
        <w:br/>
        <w:t>Процесс изменения форм и функций организма человека - … (физическое развитие)</w:t>
      </w:r>
      <w:r>
        <w:rPr>
          <w:color w:val="000000"/>
          <w:sz w:val="27"/>
          <w:szCs w:val="27"/>
        </w:rPr>
        <w:br/>
        <w:t>Основное специфическое средство физического воспитания - … (физические упражнения)</w:t>
      </w:r>
      <w:r>
        <w:rPr>
          <w:color w:val="000000"/>
          <w:sz w:val="27"/>
          <w:szCs w:val="27"/>
        </w:rPr>
        <w:br/>
        <w:t>Детский туризм это - … (прогулки и экскурсии)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br/>
        <w:t>Ходьба, бег, прыжки, лазанье и метание - (основные виды движения). </w:t>
      </w:r>
      <w:r>
        <w:rPr>
          <w:color w:val="000000"/>
          <w:sz w:val="27"/>
          <w:szCs w:val="27"/>
        </w:rPr>
        <w:br/>
        <w:t>От чего зависит здоровье детей? (организация оптимального двигательного режима; прогулка; проветривание; профилактика простуды; безопасно организованная среда; соблюдение режима дня).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6. Решите педагогические задачи: 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Педагогическая ситуация №1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Как быть воспитателю с детьми, которые поздно заснули: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поднять их вместе со всеми?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поднять их позже?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Как бы Вы поступили?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Педагогическая ситуация №2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По режиму пора начинать занятие, а группа детей с увлечением сроит мост…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Как должен поступить воспитатель: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задержать начало занятия?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прервать строительную игру?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Как бы Вы поступили?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Педагогическая ситуация №3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Родители Маши часто просят не брать девочку на прогулку, боясь, что она простудится.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Что должен предпринять воспитатель: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удовлетворить просьбу родителей?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Не удовлетворить их просьбу?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что еще может предпринять педагог?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Педагогическая ситуация №4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Утром, встречая детей, приветливо поздоровавшись с ними, воспитатель спрашивает каждого, чем он хочет заняться до начала гимнастики. Тем, кто не может найти себе дела по душе, дает поручения: протереть листья у растений, подготовить материал к занятию. С Юлей, малоразговорчивой девочкой, воспитатель ведет беседу о том, какой мультфильм больше всего нравится. Спрашивает о его содержании.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1) Какие задачи решает воспитатель?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2) Какие виды деятельности могут быть организованы в этот период?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Педагогическая ситуация №5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На любое предложение воспитался какую – то работу ребенок отвечает: «Я не умею»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lastRenderedPageBreak/>
        <w:t>1) В чем причина такого поведения ребенка?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2) Как изменить психологическую установку ребенка?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Педагогическая ситуация №6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color w:val="000000"/>
          <w:sz w:val="27"/>
          <w:szCs w:val="27"/>
        </w:rPr>
        <w:t>Как должен вести себя воспитатель по отношению к детям, которые на занятиях несколько раз переспрашивают (что делать?</w:t>
      </w:r>
      <w:proofErr w:type="gramEnd"/>
      <w:r>
        <w:rPr>
          <w:color w:val="000000"/>
          <w:sz w:val="27"/>
          <w:szCs w:val="27"/>
        </w:rPr>
        <w:t xml:space="preserve"> Как) и требуют оценки своей деятельности (как я делаю? </w:t>
      </w:r>
      <w:proofErr w:type="gramStart"/>
      <w:r>
        <w:rPr>
          <w:color w:val="000000"/>
          <w:sz w:val="27"/>
          <w:szCs w:val="27"/>
        </w:rPr>
        <w:t>У меня правильно) .</w:t>
      </w:r>
      <w:proofErr w:type="gramEnd"/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1) Каковы причины такого поведения детей на занятии?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2) Что нужно предпринять воспитателю?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Педагогическая ситуация №7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Некоторых родителей интересуются лишь вопросы питания и гигиенического ухода в детском саду.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1) Чем это можно объяснить?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2) Что может сделать воспитатель, чтобы расширить круг педагогических родителей?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Педагогическая ситуация №8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Как вести себя в том случае, если ребенок придумывает себе брата, сестру, рассказывает о них как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 реально существующих? Можно ли это считать ложью?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Педагогическая ситуация №9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Дети, связанные дружбой, часто просят воспитателя назначать их на дежурство вместе.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Надо ли удовлетворять их просьбу?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Педагогическая ситуация №10        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Во время беседы воспитателя с детьми о труде их родителей одна девочка сказала: «Моя мама - самая главная. Если бы не она, все люди ходили бы грязными! »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Как вы думаете, где и кем работала мама этой девочки?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Почему ребенок так отзывается о труде своей мамы? Как можно использовать этот пример в разговоре с детьми?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7. Кроссворд о ЗДОРОВЬЕ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дин и тот же на 2 команды, «Кто быстрее» 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ВОПРОСЫ К КРОССВОРДУ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1.​ Утренняя гимнастика одним слово?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2.​ За счёт чего кровь насыщается кислородом?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3.​ ОВД, </w:t>
      </w:r>
      <w:proofErr w:type="gramStart"/>
      <w:r>
        <w:rPr>
          <w:color w:val="000000"/>
          <w:sz w:val="27"/>
          <w:szCs w:val="27"/>
        </w:rPr>
        <w:t>развивающий</w:t>
      </w:r>
      <w:proofErr w:type="gramEnd"/>
      <w:r>
        <w:rPr>
          <w:color w:val="000000"/>
          <w:sz w:val="27"/>
          <w:szCs w:val="27"/>
        </w:rPr>
        <w:t xml:space="preserve"> гибкость?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4.​ Спортсмен цирка?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5.​ Стремление к спортивным победам?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6.​ ОВД, </w:t>
      </w:r>
      <w:proofErr w:type="gramStart"/>
      <w:r>
        <w:rPr>
          <w:color w:val="000000"/>
          <w:sz w:val="27"/>
          <w:szCs w:val="27"/>
        </w:rPr>
        <w:t>формирующий</w:t>
      </w:r>
      <w:proofErr w:type="gramEnd"/>
      <w:r>
        <w:rPr>
          <w:color w:val="000000"/>
          <w:sz w:val="27"/>
          <w:szCs w:val="27"/>
        </w:rPr>
        <w:t xml:space="preserve"> ориентировку в пространстве?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7.​ ОВД?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8.​ ОВД, развивающий глазомер?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i/>
          <w:iCs/>
          <w:color w:val="000000"/>
          <w:sz w:val="27"/>
          <w:szCs w:val="27"/>
        </w:rPr>
        <w:t>Отгадав кроссворд, Вы узнаете то, без чего не возможна счастливая жизнь.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8. Подведение итогов.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Для того, чтобы добиться положительных результатов в деле </w:t>
      </w:r>
      <w:proofErr w:type="spellStart"/>
      <w:r>
        <w:rPr>
          <w:color w:val="000000"/>
          <w:sz w:val="27"/>
          <w:szCs w:val="27"/>
        </w:rPr>
        <w:t>здоровьесбережения</w:t>
      </w:r>
      <w:proofErr w:type="spellEnd"/>
      <w:r>
        <w:rPr>
          <w:color w:val="000000"/>
          <w:sz w:val="27"/>
          <w:szCs w:val="27"/>
        </w:rPr>
        <w:t xml:space="preserve"> детей нужна целенаправленная комплексная система физкультурно-оздоровительной </w:t>
      </w:r>
      <w:proofErr w:type="gramStart"/>
      <w:r>
        <w:rPr>
          <w:color w:val="000000"/>
          <w:sz w:val="27"/>
          <w:szCs w:val="27"/>
        </w:rPr>
        <w:t>деятельности</w:t>
      </w:r>
      <w:proofErr w:type="gramEnd"/>
      <w:r>
        <w:rPr>
          <w:color w:val="000000"/>
          <w:sz w:val="27"/>
          <w:szCs w:val="27"/>
        </w:rPr>
        <w:t xml:space="preserve"> как в детском саду, так и в семье. А нам – педагогам - дошкольникам необходимо: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- Уделять особое внимание организации подвижных игр, как средство повышения двигательной активности дошкольников. </w:t>
      </w:r>
      <w:r>
        <w:rPr>
          <w:color w:val="000000"/>
          <w:sz w:val="27"/>
          <w:szCs w:val="27"/>
        </w:rPr>
        <w:br/>
        <w:t>- Максимально увеличить время пребывания детей на свежем воздухе с обязательной организацией двигательной активности</w:t>
      </w:r>
      <w:r>
        <w:rPr>
          <w:color w:val="000000"/>
          <w:sz w:val="27"/>
          <w:szCs w:val="27"/>
        </w:rPr>
        <w:br/>
        <w:t>- Рационально сочетать физкультурные занятия с закаливающими процедурами</w:t>
      </w:r>
      <w:r>
        <w:rPr>
          <w:color w:val="000000"/>
          <w:sz w:val="27"/>
          <w:szCs w:val="27"/>
        </w:rPr>
        <w:br/>
        <w:t>- Наращивать резервные возможности организма ребёнка за счёт регулярных проведений подвижных игр, физических упражнений. </w:t>
      </w:r>
      <w:r>
        <w:rPr>
          <w:color w:val="000000"/>
          <w:sz w:val="27"/>
          <w:szCs w:val="27"/>
        </w:rPr>
        <w:br/>
        <w:t>Уделять особое внимание развитию у детей движений циклического характера (бег, прыжки, ходьба и т.д.)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Проект решения педсовета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1.Продолжить уделять большое внимание укреплению здоровья воспитанников через рациональное использование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технологий и приобщения к здоровому образу жизни.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Ответственные: воспитатели.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Срок: постоянно.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2.Привести к исполнению рекомендации по итогам тематической проверки, соответственно аналитической справке:</w:t>
      </w:r>
    </w:p>
    <w:p w:rsidR="006F135B" w:rsidRDefault="006F135B" w:rsidP="006F135B">
      <w:pPr>
        <w:pStyle w:val="a3"/>
        <w:shd w:val="clear" w:color="auto" w:fill="F5F5F5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1. Продолжить работу по оснащению предметно-развивающей среды в группах</w:t>
      </w:r>
    </w:p>
    <w:p w:rsidR="006F135B" w:rsidRDefault="006F135B" w:rsidP="006F135B">
      <w:pPr>
        <w:pStyle w:val="a3"/>
        <w:shd w:val="clear" w:color="auto" w:fill="F5F5F5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2. Организовать сотрудничество с родителями по обмену семейным опытом ЗОЖ. Оформит фотоальбомы «ЗОЖ в нашей семье».</w:t>
      </w:r>
    </w:p>
    <w:p w:rsidR="006F135B" w:rsidRDefault="006F135B" w:rsidP="006F135B">
      <w:pPr>
        <w:pStyle w:val="a3"/>
        <w:shd w:val="clear" w:color="auto" w:fill="F5F5F5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3. Пополнить физкультурные уголки атрибутами:</w:t>
      </w:r>
    </w:p>
    <w:p w:rsidR="006F135B" w:rsidRDefault="006F135B" w:rsidP="006F135B">
      <w:pPr>
        <w:pStyle w:val="a3"/>
        <w:shd w:val="clear" w:color="auto" w:fill="F5F5F5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для игр с прыжками (группы №1,№3),</w:t>
      </w:r>
    </w:p>
    <w:p w:rsidR="006F135B" w:rsidRDefault="006F135B" w:rsidP="006F135B">
      <w:pPr>
        <w:pStyle w:val="a3"/>
        <w:shd w:val="clear" w:color="auto" w:fill="F5F5F5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для игр с бросанием (группа №3),</w:t>
      </w:r>
    </w:p>
    <w:p w:rsidR="006F135B" w:rsidRDefault="006F135B" w:rsidP="006F135B">
      <w:pPr>
        <w:pStyle w:val="a3"/>
        <w:shd w:val="clear" w:color="auto" w:fill="F5F5F5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из бросового материала (группы №8,7,6,3,2,1),</w:t>
      </w:r>
    </w:p>
    <w:p w:rsidR="006F135B" w:rsidRDefault="006F135B" w:rsidP="006F135B">
      <w:pPr>
        <w:pStyle w:val="a3"/>
        <w:shd w:val="clear" w:color="auto" w:fill="F5F5F5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обновить полумаски для подвижных игр (группы №1,2,3,5,7,8,9,10).</w:t>
      </w:r>
    </w:p>
    <w:p w:rsidR="006F135B" w:rsidRDefault="006F135B" w:rsidP="006F135B">
      <w:pPr>
        <w:pStyle w:val="a3"/>
        <w:shd w:val="clear" w:color="auto" w:fill="F5F5F5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5F5F5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Срок: до 31.05.2018</w:t>
      </w:r>
    </w:p>
    <w:p w:rsidR="006F135B" w:rsidRDefault="006F135B" w:rsidP="006F135B">
      <w:pPr>
        <w:pStyle w:val="a3"/>
        <w:shd w:val="clear" w:color="auto" w:fill="F5F5F5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Ответственные: воспитатели групп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3. Через родительские собрания и информационные стенды продолжать рекламировать здоровый образ жизни среди родителей.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Ответственные: воспитатели.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Срок: в течение года</w:t>
      </w:r>
      <w:r>
        <w:rPr>
          <w:color w:val="000000"/>
          <w:sz w:val="27"/>
          <w:szCs w:val="27"/>
        </w:rPr>
        <w:br/>
        <w:t>4. Провести летнюю олимпиаду в ДОУ совместно с родителями для детей старших и подготовительных групп.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lastRenderedPageBreak/>
        <w:t>Ответственные: воспитатели.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Срок: июнь 2018</w:t>
      </w: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6F135B" w:rsidRDefault="006F135B" w:rsidP="006F135B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000000"/>
          <w:sz w:val="19"/>
          <w:szCs w:val="19"/>
        </w:rPr>
      </w:pPr>
    </w:p>
    <w:p w:rsidR="001F3416" w:rsidRDefault="001F3416"/>
    <w:sectPr w:rsidR="001F3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57ED"/>
    <w:multiLevelType w:val="multilevel"/>
    <w:tmpl w:val="B540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828B3"/>
    <w:multiLevelType w:val="multilevel"/>
    <w:tmpl w:val="35DC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F135B"/>
    <w:rsid w:val="001F3416"/>
    <w:rsid w:val="006F135B"/>
    <w:rsid w:val="009C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2021-11-23T12:09:00Z</dcterms:created>
  <dcterms:modified xsi:type="dcterms:W3CDTF">2021-11-23T12:58:00Z</dcterms:modified>
</cp:coreProperties>
</file>