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5B" w:rsidRDefault="00341B5B" w:rsidP="00341B5B">
      <w:pPr>
        <w:spacing w:after="375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</w:pPr>
      <w:r w:rsidRPr="00341B5B"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  <w:t xml:space="preserve">План по самообразованию по теме: </w:t>
      </w:r>
    </w:p>
    <w:p w:rsidR="00341B5B" w:rsidRPr="00341B5B" w:rsidRDefault="00341B5B" w:rsidP="00341B5B">
      <w:pPr>
        <w:spacing w:after="375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</w:pPr>
      <w:r w:rsidRPr="00341B5B">
        <w:rPr>
          <w:rFonts w:ascii="Segoe UI" w:eastAsia="Times New Roman" w:hAnsi="Segoe UI" w:cs="Segoe UI"/>
          <w:color w:val="010101"/>
          <w:kern w:val="36"/>
          <w:sz w:val="33"/>
          <w:szCs w:val="33"/>
          <w:lang w:eastAsia="ru-RU"/>
        </w:rPr>
        <w:t>«Экологическое воспитание детей младшего возраста».</w:t>
      </w:r>
    </w:p>
    <w:p w:rsidR="00341B5B" w:rsidRPr="00341B5B" w:rsidRDefault="00341B5B" w:rsidP="00341B5B">
      <w:pPr>
        <w:spacing w:after="0" w:line="312" w:lineRule="atLeast"/>
        <w:rPr>
          <w:rFonts w:ascii="Segoe UI" w:eastAsia="Times New Roman" w:hAnsi="Segoe UI" w:cs="Segoe UI"/>
          <w:color w:val="010101"/>
          <w:sz w:val="21"/>
          <w:szCs w:val="21"/>
          <w:lang w:eastAsia="ru-RU"/>
        </w:rPr>
      </w:pPr>
      <w:r w:rsidRPr="00341B5B">
        <w:rPr>
          <w:rFonts w:ascii="Segoe UI" w:eastAsia="Times New Roman" w:hAnsi="Segoe UI" w:cs="Segoe UI"/>
          <w:noProof/>
          <w:color w:val="0099D7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BAE07AF" wp14:editId="5E69CAD8">
                <wp:extent cx="457200" cy="457200"/>
                <wp:effectExtent l="0" t="0" r="0" b="0"/>
                <wp:docPr id="6" name="AutoShape 1" descr="Свиридова Наталья Викторовна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виридова Наталья Викторовна" href="https://www.prodlenka.org/profile/364699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41B5B">
        <w:rPr>
          <w:rFonts w:ascii="Segoe UI" w:eastAsia="Times New Roman" w:hAnsi="Segoe UI" w:cs="Segoe UI"/>
          <w:sz w:val="21"/>
          <w:szCs w:val="21"/>
          <w:u w:val="single"/>
          <w:lang w:eastAsia="ru-RU"/>
        </w:rPr>
        <w:t>Гергиева Диана Владимировна</w:t>
      </w:r>
    </w:p>
    <w:p w:rsidR="00341B5B" w:rsidRPr="00341B5B" w:rsidRDefault="00341B5B" w:rsidP="00341B5B">
      <w:pPr>
        <w:spacing w:line="312" w:lineRule="atLeast"/>
        <w:rPr>
          <w:rFonts w:ascii="Segoe UI" w:eastAsia="Times New Roman" w:hAnsi="Segoe UI" w:cs="Segoe UI"/>
          <w:color w:val="010101"/>
          <w:sz w:val="18"/>
          <w:szCs w:val="18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18"/>
          <w:szCs w:val="18"/>
          <w:lang w:eastAsia="ru-RU"/>
        </w:rPr>
        <w:t>Воспитатель</w:t>
      </w:r>
    </w:p>
    <w:p w:rsidR="00341B5B" w:rsidRPr="00341B5B" w:rsidRDefault="00341B5B" w:rsidP="00341B5B">
      <w:pPr>
        <w:spacing w:after="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</w:t>
      </w: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 xml:space="preserve">Изучение особенностей экологического воспитания детей раннего возраста. Продолжать повышать педагогический уровень, профессиональную компетентность. Внедрять в работу новые методы и направления в воспитании и обучении детей. Привлекать родителей в воспитание экологической культуры поведения у детей.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 также, формирование положительного отношения к природе, воспитывать защитников природы, дать экологические знания, научить детей быть милосердными, любить и беречь природу (землю, воду, воздух, флору, фауну), по-хозяйски, а значит, бережно распоряжаться её богатствами</w:t>
      </w:r>
      <w:proofErr w:type="gramEnd"/>
    </w:p>
    <w:p w:rsidR="00341B5B" w:rsidRPr="00341B5B" w:rsidRDefault="00341B5B" w:rsidP="00341B5B">
      <w:pPr>
        <w:shd w:val="clear" w:color="auto" w:fill="F3FAFC"/>
        <w:spacing w:after="0" w:line="240" w:lineRule="auto"/>
        <w:rPr>
          <w:rFonts w:ascii="Segoe UI" w:eastAsia="Times New Roman" w:hAnsi="Segoe UI" w:cs="Segoe UI"/>
          <w:color w:val="010101"/>
          <w:sz w:val="21"/>
          <w:szCs w:val="21"/>
          <w:lang w:eastAsia="ru-RU"/>
        </w:rPr>
      </w:pPr>
      <w:hyperlink r:id="rId8" w:history="1">
        <w:r w:rsidRPr="00341B5B">
          <w:rPr>
            <w:rFonts w:ascii="Segoe UI" w:eastAsia="Times New Roman" w:hAnsi="Segoe UI" w:cs="Segoe UI"/>
            <w:noProof/>
            <w:color w:val="0099D7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206670A9" wp14:editId="14FCBC32">
                  <wp:extent cx="171450" cy="171450"/>
                  <wp:effectExtent l="0" t="0" r="0" b="0"/>
                  <wp:docPr id="5" name="rating1" descr="https://www.prodlenka.org/components/com_mtree/img/star_00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ating1" o:spid="_x0000_s1026" alt="https://www.prodlenka.org/components/com_mtree/img/star_00.png" href="javascript:rateListing(438050,1)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41B5B">
          <w:rPr>
            <w:rFonts w:ascii="Segoe UI" w:eastAsia="Times New Roman" w:hAnsi="Segoe UI" w:cs="Segoe UI"/>
            <w:color w:val="0099D7"/>
            <w:sz w:val="21"/>
            <w:szCs w:val="21"/>
            <w:lang w:eastAsia="ru-RU"/>
          </w:rPr>
          <w:t> </w:t>
        </w:r>
      </w:hyperlink>
      <w:hyperlink r:id="rId9" w:history="1">
        <w:r w:rsidRPr="00341B5B">
          <w:rPr>
            <w:rFonts w:ascii="Segoe UI" w:eastAsia="Times New Roman" w:hAnsi="Segoe UI" w:cs="Segoe UI"/>
            <w:noProof/>
            <w:color w:val="0099D7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3ECC7FE3" wp14:editId="46530A5F">
                  <wp:extent cx="171450" cy="171450"/>
                  <wp:effectExtent l="0" t="0" r="0" b="0"/>
                  <wp:docPr id="4" name="rating2" descr="https://www.prodlenka.org/components/com_mtree/img/star_00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ating2" o:spid="_x0000_s1026" alt="https://www.prodlenka.org/components/com_mtree/img/star_00.png" href="javascript:rateListing(438050,2)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41B5B">
          <w:rPr>
            <w:rFonts w:ascii="Segoe UI" w:eastAsia="Times New Roman" w:hAnsi="Segoe UI" w:cs="Segoe UI"/>
            <w:color w:val="0099D7"/>
            <w:sz w:val="21"/>
            <w:szCs w:val="21"/>
            <w:lang w:eastAsia="ru-RU"/>
          </w:rPr>
          <w:t> </w:t>
        </w:r>
      </w:hyperlink>
      <w:hyperlink r:id="rId10" w:history="1">
        <w:r w:rsidRPr="00341B5B">
          <w:rPr>
            <w:rFonts w:ascii="Segoe UI" w:eastAsia="Times New Roman" w:hAnsi="Segoe UI" w:cs="Segoe UI"/>
            <w:noProof/>
            <w:color w:val="0099D7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7AC1AF5B" wp14:editId="737135E2">
                  <wp:extent cx="171450" cy="171450"/>
                  <wp:effectExtent l="0" t="0" r="0" b="0"/>
                  <wp:docPr id="3" name="rating3" descr="https://www.prodlenka.org/components/com_mtree/img/star_00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ating3" o:spid="_x0000_s1026" alt="https://www.prodlenka.org/components/com_mtree/img/star_00.png" href="javascript:rateListing(438050,3)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41B5B">
          <w:rPr>
            <w:rFonts w:ascii="Segoe UI" w:eastAsia="Times New Roman" w:hAnsi="Segoe UI" w:cs="Segoe UI"/>
            <w:color w:val="0099D7"/>
            <w:sz w:val="21"/>
            <w:szCs w:val="21"/>
            <w:lang w:eastAsia="ru-RU"/>
          </w:rPr>
          <w:t> </w:t>
        </w:r>
      </w:hyperlink>
      <w:hyperlink r:id="rId11" w:history="1">
        <w:r w:rsidRPr="00341B5B">
          <w:rPr>
            <w:rFonts w:ascii="Segoe UI" w:eastAsia="Times New Roman" w:hAnsi="Segoe UI" w:cs="Segoe UI"/>
            <w:noProof/>
            <w:color w:val="0099D7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592D1ACF" wp14:editId="326A4CD8">
                  <wp:extent cx="171450" cy="171450"/>
                  <wp:effectExtent l="0" t="0" r="0" b="0"/>
                  <wp:docPr id="2" name="rating4" descr="https://www.prodlenka.org/components/com_mtree/img/star_00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ating4" o:spid="_x0000_s1026" alt="https://www.prodlenka.org/components/com_mtree/img/star_00.png" href="javascript:rateListing(438050,4)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41B5B">
          <w:rPr>
            <w:rFonts w:ascii="Segoe UI" w:eastAsia="Times New Roman" w:hAnsi="Segoe UI" w:cs="Segoe UI"/>
            <w:color w:val="0099D7"/>
            <w:sz w:val="21"/>
            <w:szCs w:val="21"/>
            <w:lang w:eastAsia="ru-RU"/>
          </w:rPr>
          <w:t> </w:t>
        </w:r>
      </w:hyperlink>
      <w:r w:rsidRPr="00341B5B">
        <w:rPr>
          <w:rFonts w:ascii="Segoe UI" w:eastAsia="Times New Roman" w:hAnsi="Segoe UI" w:cs="Segoe UI"/>
          <w:noProof/>
          <w:color w:val="0099D7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312C58C" wp14:editId="723165D8">
                <wp:extent cx="171450" cy="171450"/>
                <wp:effectExtent l="0" t="0" r="0" b="0"/>
                <wp:docPr id="1" name="rating5" descr="https://www.prodlenka.org/components/com_mtree/img/star_00.png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ating5" o:spid="_x0000_s1026" alt="https://www.prodlenka.org/components/com_mtree/img/star_00.png" href="javascript:rateListing(438050,5)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341B5B" w:rsidRPr="00341B5B" w:rsidRDefault="00341B5B" w:rsidP="00341B5B">
      <w:pPr>
        <w:spacing w:after="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Содержимое разработки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План по самообразованию по теме: «Экологическое воспитание детей младшего возраста».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Вторая младшая группа № 2. Дата начала работы 01.09.2020г.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Предполагаемая дата окончания работы 31.05.2021г.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Изучение особенностей экологического воспитания детей раннего возраста. Продолжать повышать педагогический уровень, профессиональную компетентность. Внедрять в работу новые методы и направления в воспитании и обучении детей. Привлекать родителей в воспитание экологической культуры поведения у детей. 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 также, формирование положительного отношения к природе, воспитывать защитников природы, дать экологические знания, научить детей быть милосердными, любить и беречь природу (землю, воду, воздух, флору, фауну), по-хозяйски, а значит, бережно распоряжаться её богатствами</w:t>
      </w:r>
      <w:proofErr w:type="gramEnd"/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Задачи: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Повысить собственный уровень знаний путём изучения необходимой литературы, посещения РМО, самообразования; Разработать перспективный план работы с детьми;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Подготовить (провести) консультации для педагогов на тему «Уголок природы в экологическом воспитании дошкольника»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Задачи в работе с детьми: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Формирование навыков постановки элементарных опытов и умения делать выводы на основе полученных результатов.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Формирование навыков заботливого отношения к объектам живой и неживой природы, к месту, в котором живёшь.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Развитие способности воспринимать эстетическую ценность природы и выражать в творчестве полученные впечатления.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Развитие любознательности, творческого потенциала, фантазии и воображения. Освоение традиционных и нетрадиционных приёмов изобразительного искусства.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Актуальность выбранной темы.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 экологического воспитания –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 Уже в старшем возрасте дети без особых усилий усваивают комплекс экологических знаний, если знания преподносятся в доступной, увлекательной форме и если учитывается интерес ребёнка к природным явлениям.</w:t>
      </w:r>
    </w:p>
    <w:p w:rsidR="00341B5B" w:rsidRPr="00341B5B" w:rsidRDefault="00341B5B" w:rsidP="00341B5B">
      <w:pPr>
        <w:shd w:val="clear" w:color="auto" w:fill="F9FAFA"/>
        <w:spacing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дошкольном возрасте усвоение основ экологических знаний наиболее перспективно, так как именно в этом возрасте ребёнок воспринимает природу очень эмоционально, обращает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Самым доступным примером бережного отношения к окружающему миру для детского мышления,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безусловно</w:t>
      </w:r>
      <w:proofErr w:type="gram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является наблюдения за живой природой, и забота о братьях наших меньших.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Дошкольники с неподдельным интересом учатся воспринимать все, что их окружает, но в связи со своим неразвитым еще восприятием,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видят</w:t>
      </w:r>
      <w:proofErr w:type="gram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 сожалению не все, зачастую не замечая главного. В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связи</w:t>
      </w:r>
      <w:proofErr w:type="gram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с чем очень важно всегда быть рядом с ними, подсказать, пояснить, растолковать те главные человеческие законы бытия, которые в будущем помогут сформироваться эмоционально отзывчивой личности, для которой будет естественным сочувствовать, помогать, созидать. В период дошкольного детства у ребенка происходит интенсивное социальное развитие, которое осуществляется при его взаимодействии с окружающими, сверстниками и взрослыми. Природа многому нас учит! Экологическое воспитание очень тесно связано с нравственным воспитанием – это воспитание человечности, доброты, милосердия, ответственного отношения к природе, людям, которые </w:t>
      </w: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живут рядом. Период становления основ будущей личности – дошкольный возраст. Воспитание бережного и заботливого отношения к природе, окружающему миру возможно тогда. Когда дети будут располагать хотя бы элементами знаниями о природе, овладеют несложными способами выращивания растений, ухода за ними, научиться наблюдать природу, видеть ее красоту. Достаточно просто вместе с детьми наблюдать, анализировать, стараться внести свой вклад в сохранение природы, и рано или поздно эти незамысловатые приемы принесу свои плоды. Увлекательные наблюдения на прогулках, первые самостоятельные опыты, развивающие занятия помогут детям младшего возраста в доступной форме понять и осмыслить элементарные связи живой и неживой природы. Создают условия для формирования нравственных и эстетических качеств будущего гражданина, защитника не только себя, своего отечества, но и всего самого прекрасного, что создала природа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План работы на год.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Месяц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Тема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Сентябрь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Изучение методической литературы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 протяжении года.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1.Игра « У бабушки в гостях». Знакомство с овощами.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учить различать овощи - репу, морковь, свеклу, картофель, помидор, огурец, знать их названия, особенности формы, цвета, вкуса.</w:t>
      </w:r>
      <w:proofErr w:type="gramEnd"/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2.Наблюдение за комнатными растениями. Цель: учить различать растения, закреплять знания об их строении, учить ухаживать за ними (правильно держать лейку, направлять струю воды, удалять пыль с растений). Формировать представление о комнатных растениях как о живых существах.</w:t>
      </w:r>
    </w:p>
    <w:p w:rsidR="00341B5B" w:rsidRPr="00341B5B" w:rsidRDefault="00341B5B" w:rsidP="00341B5B">
      <w:pPr>
        <w:shd w:val="clear" w:color="auto" w:fill="F9FAFA"/>
        <w:spacing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3.Дидактическая игра «Чудесный мешочек» Цель: учить детей находить овощи на ощупь, называть их.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Октябрь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Консультация для педагогов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1.Игра «Что растет в саду». Знакомство с фруктами.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 xml:space="preserve">Цель: дать представление о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фруктах–яблоке</w:t>
      </w:r>
      <w:proofErr w:type="gram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и груше, знать их названия, особенности формы, цвета, вкуса.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Дидактическая игра «Угадай на вкус» Цель: способствовать умению различать овощи и фрукты на вкус.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Рисование «Осенний листопад» Цель: воспитывать у детей стремление участвовать в совместной деятельности: рисовать листья на деревьях с помощью мазков.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за комнатными растениями.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обобщить и закрепить знания о растениях, закрепить навыки полива.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Тема «Уголок природы в экологическом воспитании дошкольника».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Ноябрь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родителями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1.Игра «Путешествие в лес»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дать первоначальные представления о лесе и его обитателях (лисе, зайце)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2.На прогулке игра «Найди такой же»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учить детей находить и называть листья березы, клена, рябины.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3.Рисование «Золотая осень»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 знакомство с нетрадиционным методом рисования (рисование пальцами).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4. </w:t>
      </w: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Игра «Путешествие в лес» Цель: расширить представления детей о лесе и его обитателях (в лесу кроме зайца и лисы обитают волк и</w:t>
      </w:r>
      <w:proofErr w:type="gramEnd"/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gram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Медведь; медведь спит в берлоге, волк бегает по лесу, охотиться за зайцем).</w:t>
      </w:r>
      <w:proofErr w:type="gramEnd"/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Папка-передвижка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Экологическое воспитание детей в семье.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Декабрь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родителями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1. Наблюдение «Рассмотрим нашу елочку» Цель: познакомить с елкой (зеленая, колючая, есть иголки) учить любоваться елью. 2. Наблюдение «Наша елочка живая»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воспитывать бережное отношение к живому дереву, желание помогать ему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(стряхивать снег с веток, не ломать ветки)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 Игра – драматизация «Путешествие в зимний лес». Цель: закреплять знание о елке, об обитателях леса.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Новогодняя выставка «Ёлочка - красавица».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Январь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Консультация для педагогов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за птицами «Кто прилетает на кормушку?»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познакомить с птицами, которые прилетают на кормушку. Вызвать интерес к поведению птиц, привлекать к подкормке зимующих птиц.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Игра – драматизация «У бабушки в гостях» Цель: дать первоначальные представления о составе куриной семье, их внешних отличиях. Учить детей узнавать их, узнавать звуки, которые издают курица, петух, цыплята. 3. Наблюдение «Чем угощаем птиц?» Цель: продолжать знакомить с птицами, формировать представление о том, что птицы живые, зимой им холодно и голодно, поэтому их нужно подкармливать зернышками и белым хлебом.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4. Игра – драматизация «У бабушки в гостях». Знакомство с коровой и теленком.</w:t>
      </w:r>
    </w:p>
    <w:p w:rsidR="00341B5B" w:rsidRPr="00341B5B" w:rsidRDefault="00341B5B" w:rsidP="00341B5B">
      <w:pPr>
        <w:shd w:val="clear" w:color="auto" w:fill="F9FAFA"/>
        <w:spacing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познакомить с коровой и теленком, их отличительными особенностями.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Доклад на тему: «Использование активных методов работы по формированию здорового образа жизни в детском саду».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Февраль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«Белый снег пушистый»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познакомить со свойствами снега (белый, холодный, тает в руках). Показать снежинки, их много, они разные и красивые. Учить любоваться снегом.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Игра – драматизация «У бабушки в гостях». Знакомство с козой и козленком.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Цель: познакомить с козой и козленком, их отличительными особенностями. Закрепить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родителями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знания о корове и теленке. Развивать игровые умения детей.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«Как снег становиться водой» Цель: показать, что снег тает в тепле и становиться водой. Талая вода грязная, значит и снег грязный – в рот его брать нельзя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«Разноцветные льдинки». Цель: показать, что цветная вода превратилась в цветной лед (твердый, холодный, блестящий), льдинками можно украсить елку.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Консультация «Детки кризиса 3-х лет».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Март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родителями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1.Игра – драматизация «У бабушки в гостях». Знакомство с кошкой и котятами.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познакомить с кошкой и котятами, их отличительными особенностями. Развивать речь, умение слушать. Учить выполнять разные игровые роли.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Посадка репчатого лука.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уточнить представление о репчатом луке, как овоще, полезном для здоровья. Сообщить, что из него можно растить зеленый лук. Учить сажать луковицы в землю и в воду.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Познакомить с те, что для роста зелени нужна вода.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Игра-драматизация «Лесные чудеса». Цель: закреплять представления о диких животных: зайце, белке, медведе, их внешнем виде, особенностях образа жизни.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за ростом лука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ежедневно отмечать изменения: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появились корни – ими луковица пьет воду, появилась зелень, она растет, потому что в группе тепло и есть вода. Консультация для родителей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«Развитие мелкой моторики в домашних условиях»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Апрель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за веткой тополя в вазе с водой. Цель: учить замечать изменения, происходящие с веткой тополя: набухание почек, появление листьев. Дать понять, что листья распустились, потому что в группе тепло и есть вода в вазе.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за таянием снега.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учить замечать сезонные изменения в природе: снег чернеет, появляются проталины, ручьи. 3. Игра – драматизация «У бабушки в гостях». Знакомство с лошадью и жеребенком.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познакомить с лошадью и жеребенком, их отличительными особенностями. Развивать речь, умение слушать. Учить выполнять разные игровые роли.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Консультация для педагогов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Мастер-класс для воспитателей</w:t>
      </w:r>
    </w:p>
    <w:p w:rsidR="00341B5B" w:rsidRPr="00341B5B" w:rsidRDefault="00341B5B" w:rsidP="00341B5B">
      <w:pPr>
        <w:shd w:val="clear" w:color="auto" w:fill="F9FAFA"/>
        <w:spacing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Доклад на тему «Организация и проведение дидактических игр по ознакомлению с растениями»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«Путешествие в экологию»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Май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Работа с детьми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Родительское собрание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«Знакомимся с одуванчиками» Цель: показать растение, сообщить его название, выделить характерные особенности (желтый пушистый цветок, стебель длинный, гладкий) Воспитывать эмоциональный отклик на красоту растения.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«Знакомимся с мать-и-мачехой» Цель: закрепить знание об одуванчике, познакомить с мать-и-мачехой. Показать различие и сходство этих растений.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Воспитывать эмоциональный отклик на красоту растений.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Наблюдение «Одуванчиков много – они разные и красивые»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Цель: показать превращение желтых цветов в пушистые шарики, красоту поляны, на которой много зеленой травы и одуванчиков.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Тема: «Воспитание экологической культуры детей дошкольного возраста»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Отчёт о проделанной работе по теме самообразования на итоговом педсовете.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Литература.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Воронкевич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О.А. «Добро пожаловать в экологию!» парциальная программа работы по формированию экологической культуры у детей дошкольного возраста, Санкт-Петербург, ДЕТСТВО-ПРЕСС, 2014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Ванин С.А. «Зоосад в - детский сад» Санкт-Петербург «Детство-пресс», 2005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Давыдова М.А «Сценарии музыкальных, календарных и фольклорных праздников», Москва «</w:t>
      </w: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Вако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», 2007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Дедулевич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М.Н., Шишкина В.А. «Прогулки в природу», Москва «Просвещение», 2002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Николаева С.Н., И.А. Комарова «Сюжетные игры в экологическом воспитании дошкольников», Москва – 2005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Кравченко И.В., Долгова Т.Л. «Прогулки в детском саду», Творческий центр, Москва 2009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Чермашенцева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О. В., «Основы безопасного поведения дошкольников», Волгоград, 2010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Фадеева В.В., «Безопасность ребенка. Первая помощь» ООО «Издательство «Мир и Образование», 2009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Хабарова Т.В., </w:t>
      </w: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Шифигуллина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Н.В. «Планирование занятий по экологии и педагогическая диагностика экологической воспитанности дошкольников, </w:t>
      </w:r>
      <w:proofErr w:type="spellStart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СанктПетербург</w:t>
      </w:r>
      <w:proofErr w:type="spellEnd"/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ДЕТСТВО-ПРЕСС, 2011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341B5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Срок реализации 1 год.</w:t>
      </w:r>
    </w:p>
    <w:p w:rsidR="00341B5B" w:rsidRPr="00341B5B" w:rsidRDefault="00341B5B" w:rsidP="00341B5B">
      <w:pPr>
        <w:shd w:val="clear" w:color="auto" w:fill="F9FAFA"/>
        <w:spacing w:after="240" w:line="312" w:lineRule="atLeast"/>
        <w:rPr>
          <w:rFonts w:ascii="Segoe UI" w:eastAsia="Times New Roman" w:hAnsi="Segoe UI" w:cs="Segoe UI"/>
          <w:color w:val="010101"/>
          <w:sz w:val="24"/>
          <w:szCs w:val="24"/>
          <w:lang w:val="en-US" w:eastAsia="ru-RU"/>
        </w:rPr>
      </w:pPr>
    </w:p>
    <w:p w:rsidR="00C50B40" w:rsidRDefault="00C50B40"/>
    <w:p w:rsidR="00341B5B" w:rsidRDefault="00341B5B"/>
    <w:p w:rsidR="00341B5B" w:rsidRDefault="00341B5B"/>
    <w:p w:rsidR="00341B5B" w:rsidRDefault="00341B5B"/>
    <w:p w:rsidR="00341B5B" w:rsidRDefault="00341B5B"/>
    <w:p w:rsidR="00341B5B" w:rsidRDefault="00341B5B"/>
    <w:p w:rsidR="00341B5B" w:rsidRDefault="00341B5B"/>
    <w:p w:rsidR="00341B5B" w:rsidRDefault="00341B5B"/>
    <w:p w:rsidR="00341B5B" w:rsidRDefault="00341B5B"/>
    <w:p w:rsidR="00341B5B" w:rsidRDefault="00341B5B"/>
    <w:p w:rsidR="00341B5B" w:rsidRPr="00341B5B" w:rsidRDefault="00341B5B" w:rsidP="00341B5B">
      <w:pPr>
        <w:jc w:val="center"/>
        <w:rPr>
          <w:rFonts w:ascii="Arial Black" w:hAnsi="Arial Black"/>
          <w:sz w:val="56"/>
          <w:szCs w:val="56"/>
        </w:rPr>
      </w:pPr>
      <w:r w:rsidRPr="00341B5B">
        <w:rPr>
          <w:rFonts w:ascii="Arial Black" w:hAnsi="Arial Black"/>
          <w:sz w:val="56"/>
          <w:szCs w:val="56"/>
        </w:rPr>
        <w:lastRenderedPageBreak/>
        <w:t>План по самообразованию</w:t>
      </w:r>
    </w:p>
    <w:p w:rsidR="00341B5B" w:rsidRDefault="00341B5B" w:rsidP="00341B5B">
      <w:pPr>
        <w:spacing w:after="375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56"/>
          <w:szCs w:val="56"/>
          <w:lang w:eastAsia="ru-RU"/>
        </w:rPr>
      </w:pPr>
    </w:p>
    <w:p w:rsidR="00341B5B" w:rsidRDefault="00341B5B" w:rsidP="00341B5B">
      <w:pPr>
        <w:spacing w:after="375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56"/>
          <w:szCs w:val="56"/>
          <w:lang w:eastAsia="ru-RU"/>
        </w:rPr>
      </w:pPr>
    </w:p>
    <w:p w:rsidR="00341B5B" w:rsidRDefault="00341B5B" w:rsidP="00341B5B">
      <w:pPr>
        <w:spacing w:after="375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56"/>
          <w:szCs w:val="56"/>
          <w:lang w:eastAsia="ru-RU"/>
        </w:rPr>
      </w:pPr>
    </w:p>
    <w:p w:rsidR="00341B5B" w:rsidRDefault="00341B5B" w:rsidP="00341B5B">
      <w:pPr>
        <w:spacing w:after="375" w:line="240" w:lineRule="auto"/>
        <w:outlineLvl w:val="0"/>
        <w:rPr>
          <w:rFonts w:ascii="Franklin Gothic Heavy" w:eastAsia="Times New Roman" w:hAnsi="Franklin Gothic Heavy" w:cs="Segoe UI"/>
          <w:color w:val="010101"/>
          <w:kern w:val="36"/>
          <w:sz w:val="56"/>
          <w:szCs w:val="56"/>
          <w:lang w:eastAsia="ru-RU"/>
        </w:rPr>
      </w:pPr>
    </w:p>
    <w:p w:rsidR="00341B5B" w:rsidRPr="00341B5B" w:rsidRDefault="00341B5B" w:rsidP="00341B5B">
      <w:pPr>
        <w:spacing w:after="375" w:line="240" w:lineRule="auto"/>
        <w:outlineLvl w:val="0"/>
        <w:rPr>
          <w:rFonts w:ascii="Franklin Gothic Heavy" w:eastAsia="Times New Roman" w:hAnsi="Franklin Gothic Heavy" w:cs="Segoe UI"/>
          <w:color w:val="010101"/>
          <w:kern w:val="36"/>
          <w:sz w:val="56"/>
          <w:szCs w:val="56"/>
          <w:lang w:eastAsia="ru-RU"/>
        </w:rPr>
      </w:pPr>
      <w:r w:rsidRPr="00341B5B">
        <w:rPr>
          <w:rFonts w:ascii="Franklin Gothic Heavy" w:eastAsia="Times New Roman" w:hAnsi="Franklin Gothic Heavy" w:cs="Segoe UI"/>
          <w:color w:val="010101"/>
          <w:kern w:val="36"/>
          <w:sz w:val="56"/>
          <w:szCs w:val="56"/>
          <w:lang w:eastAsia="ru-RU"/>
        </w:rPr>
        <w:t>«Экологическое воспитание детей младшего возраста».</w:t>
      </w:r>
    </w:p>
    <w:p w:rsidR="00341B5B" w:rsidRDefault="00341B5B" w:rsidP="00341B5B">
      <w:pP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</w:pPr>
      <w:r w:rsidRPr="00341B5B">
        <w:rPr>
          <w:rFonts w:ascii="Segoe UI" w:eastAsia="Times New Roman" w:hAnsi="Segoe UI" w:cs="Segoe UI"/>
          <w:noProof/>
          <w:color w:val="0099D7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0018077" wp14:editId="04AA5284">
                <wp:extent cx="457200" cy="457200"/>
                <wp:effectExtent l="0" t="0" r="0" b="0"/>
                <wp:docPr id="7" name="AutoShape 1" descr="Свиридова Наталья Викторовна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виридова Наталья Викторовна" href="https://www.prodlenka.org/profile/364699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41B5B" w:rsidRDefault="00341B5B" w:rsidP="00341B5B">
      <w:pP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</w:pPr>
    </w:p>
    <w:p w:rsidR="00341B5B" w:rsidRDefault="00341B5B" w:rsidP="00341B5B">
      <w:pP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</w:pPr>
    </w:p>
    <w:p w:rsidR="00341B5B" w:rsidRDefault="00341B5B" w:rsidP="00341B5B">
      <w:pP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</w:pPr>
    </w:p>
    <w:p w:rsidR="00341B5B" w:rsidRDefault="00341B5B" w:rsidP="00341B5B">
      <w:pP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</w:pPr>
      <w:r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  <w:t>Выполнила воспитатель:</w:t>
      </w:r>
    </w:p>
    <w:p w:rsidR="00341B5B" w:rsidRDefault="00341B5B" w:rsidP="00341B5B">
      <w:r w:rsidRPr="00341B5B">
        <w:rPr>
          <w:rFonts w:ascii="Arial Black" w:eastAsia="Times New Roman" w:hAnsi="Arial Black" w:cs="Segoe UI"/>
          <w:b/>
          <w:sz w:val="36"/>
          <w:szCs w:val="36"/>
          <w:u w:val="single"/>
          <w:lang w:eastAsia="ru-RU"/>
        </w:rPr>
        <w:t>Гергиева Диана Владимировна</w:t>
      </w:r>
    </w:p>
    <w:p w:rsidR="00341B5B" w:rsidRDefault="00341B5B" w:rsidP="00341B5B"/>
    <w:p w:rsidR="00341B5B" w:rsidRPr="00341B5B" w:rsidRDefault="00341B5B" w:rsidP="00341B5B">
      <w:pPr>
        <w:tabs>
          <w:tab w:val="left" w:pos="3855"/>
        </w:tabs>
        <w:rPr>
          <w:b/>
          <w:sz w:val="40"/>
          <w:szCs w:val="40"/>
        </w:rPr>
      </w:pPr>
      <w:r>
        <w:tab/>
      </w:r>
      <w:r w:rsidRPr="00341B5B">
        <w:rPr>
          <w:b/>
          <w:sz w:val="40"/>
          <w:szCs w:val="40"/>
        </w:rPr>
        <w:t>2023</w:t>
      </w:r>
      <w:r>
        <w:rPr>
          <w:b/>
          <w:sz w:val="40"/>
          <w:szCs w:val="40"/>
        </w:rPr>
        <w:t xml:space="preserve"> г</w:t>
      </w:r>
    </w:p>
    <w:sectPr w:rsidR="00341B5B" w:rsidRPr="00341B5B" w:rsidSect="00341B5B">
      <w:footerReference w:type="default" r:id="rId13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6C" w:rsidRDefault="003D596C" w:rsidP="00341B5B">
      <w:pPr>
        <w:spacing w:after="0" w:line="240" w:lineRule="auto"/>
      </w:pPr>
      <w:r>
        <w:separator/>
      </w:r>
    </w:p>
  </w:endnote>
  <w:endnote w:type="continuationSeparator" w:id="0">
    <w:p w:rsidR="003D596C" w:rsidRDefault="003D596C" w:rsidP="0034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5B" w:rsidRDefault="00341B5B">
    <w:pPr>
      <w:pStyle w:val="a5"/>
    </w:pPr>
  </w:p>
  <w:p w:rsidR="00341B5B" w:rsidRDefault="00341B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6C" w:rsidRDefault="003D596C" w:rsidP="00341B5B">
      <w:pPr>
        <w:spacing w:after="0" w:line="240" w:lineRule="auto"/>
      </w:pPr>
      <w:r>
        <w:separator/>
      </w:r>
    </w:p>
  </w:footnote>
  <w:footnote w:type="continuationSeparator" w:id="0">
    <w:p w:rsidR="003D596C" w:rsidRDefault="003D596C" w:rsidP="0034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5B"/>
    <w:rsid w:val="00341B5B"/>
    <w:rsid w:val="003D596C"/>
    <w:rsid w:val="00834A91"/>
    <w:rsid w:val="00C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B5B"/>
  </w:style>
  <w:style w:type="paragraph" w:styleId="a5">
    <w:name w:val="footer"/>
    <w:basedOn w:val="a"/>
    <w:link w:val="a6"/>
    <w:uiPriority w:val="99"/>
    <w:unhideWhenUsed/>
    <w:rsid w:val="003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B5B"/>
  </w:style>
  <w:style w:type="paragraph" w:styleId="a7">
    <w:name w:val="Balloon Text"/>
    <w:basedOn w:val="a"/>
    <w:link w:val="a8"/>
    <w:uiPriority w:val="99"/>
    <w:semiHidden/>
    <w:unhideWhenUsed/>
    <w:rsid w:val="0083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B5B"/>
  </w:style>
  <w:style w:type="paragraph" w:styleId="a5">
    <w:name w:val="footer"/>
    <w:basedOn w:val="a"/>
    <w:link w:val="a6"/>
    <w:uiPriority w:val="99"/>
    <w:unhideWhenUsed/>
    <w:rsid w:val="003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B5B"/>
  </w:style>
  <w:style w:type="paragraph" w:styleId="a7">
    <w:name w:val="Balloon Text"/>
    <w:basedOn w:val="a"/>
    <w:link w:val="a8"/>
    <w:uiPriority w:val="99"/>
    <w:semiHidden/>
    <w:unhideWhenUsed/>
    <w:rsid w:val="0083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3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1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61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76526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6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327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613639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34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57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8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406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ateListing(438050,1)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odlenka.org/profile/364699" TargetMode="External"/><Relationship Id="rId12" Type="http://schemas.openxmlformats.org/officeDocument/2006/relationships/hyperlink" Target="javascript:rateListing(438050,5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rateListing(438050,4)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rateListing(438050,3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rateListing(438050,2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2023-09-17T16:18:00Z</cp:lastPrinted>
  <dcterms:created xsi:type="dcterms:W3CDTF">2023-09-17T16:05:00Z</dcterms:created>
  <dcterms:modified xsi:type="dcterms:W3CDTF">2023-09-17T16:26:00Z</dcterms:modified>
</cp:coreProperties>
</file>