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C" w:rsidRDefault="002C180C" w:rsidP="002C180C">
      <w:pPr>
        <w:pStyle w:val="headline"/>
        <w:shd w:val="clear" w:color="auto" w:fill="FFFFFF"/>
        <w:spacing w:before="225" w:beforeAutospacing="0" w:after="0" w:afterAutospacing="0" w:line="360" w:lineRule="auto"/>
        <w:jc w:val="center"/>
        <w:rPr>
          <w:color w:val="111111"/>
          <w:sz w:val="32"/>
          <w:szCs w:val="32"/>
        </w:rPr>
      </w:pPr>
      <w:r w:rsidRPr="002C180C">
        <w:rPr>
          <w:color w:val="111111"/>
          <w:sz w:val="32"/>
          <w:szCs w:val="32"/>
        </w:rPr>
        <w:t xml:space="preserve">Функциональные обязанности педагога-психолога </w:t>
      </w:r>
    </w:p>
    <w:p w:rsidR="002C180C" w:rsidRPr="002C180C" w:rsidRDefault="002C180C" w:rsidP="002C180C">
      <w:pPr>
        <w:pStyle w:val="headline"/>
        <w:shd w:val="clear" w:color="auto" w:fill="FFFFFF"/>
        <w:spacing w:before="225" w:beforeAutospacing="0" w:after="0" w:afterAutospacing="0" w:line="360" w:lineRule="auto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МКДОУ №8 д\с «Улыбка» </w:t>
      </w:r>
      <w:proofErr w:type="spellStart"/>
      <w:r>
        <w:rPr>
          <w:color w:val="111111"/>
          <w:sz w:val="32"/>
          <w:szCs w:val="32"/>
        </w:rPr>
        <w:t>с.Советское</w:t>
      </w:r>
      <w:proofErr w:type="spellEnd"/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29.12.2012 года вступил в силу Федеральный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закон № 273-ФЗ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2C180C">
        <w:rPr>
          <w:color w:val="111111"/>
          <w:sz w:val="28"/>
          <w:szCs w:val="28"/>
        </w:rPr>
        <w:t xml:space="preserve">. 17.10.2013 года приказом </w:t>
      </w:r>
      <w:proofErr w:type="spellStart"/>
      <w:r w:rsidRPr="002C180C">
        <w:rPr>
          <w:color w:val="111111"/>
          <w:sz w:val="28"/>
          <w:szCs w:val="28"/>
        </w:rPr>
        <w:t>Минобрнауки</w:t>
      </w:r>
      <w:proofErr w:type="spellEnd"/>
      <w:r w:rsidRPr="002C180C">
        <w:rPr>
          <w:color w:val="111111"/>
          <w:sz w:val="28"/>
          <w:szCs w:val="28"/>
        </w:rPr>
        <w:t xml:space="preserve"> России от № 1155 утвержден Федеральный государственный образовательный стандарт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 </w:t>
      </w:r>
      <w:r w:rsidRPr="002C180C">
        <w:rPr>
          <w:color w:val="111111"/>
          <w:sz w:val="28"/>
          <w:szCs w:val="28"/>
        </w:rPr>
        <w:t>(ФГОС ДО, вступивший в силу с 1 января 2014 года. Впервые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Pr="002C180C">
        <w:rPr>
          <w:color w:val="111111"/>
          <w:sz w:val="28"/>
          <w:szCs w:val="28"/>
        </w:rPr>
        <w:t> образование признано самостоятельным уровнем общего образования, и это значит, должно теперь работать в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соответствии со стандартом</w:t>
      </w:r>
      <w:r w:rsidRPr="002C180C">
        <w:rPr>
          <w:color w:val="111111"/>
          <w:sz w:val="28"/>
          <w:szCs w:val="28"/>
        </w:rPr>
        <w:t>. ФГОС ДО предъявляет требования к результатам освоения основной образовательной программы. И это принципиальное новшество, в отличие от ФГТ, предъявляющих требования к структуре и условиям реализации основной образовательной программы,</w:t>
      </w:r>
    </w:p>
    <w:p w:rsid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Pr="002C180C">
        <w:rPr>
          <w:color w:val="111111"/>
          <w:sz w:val="28"/>
          <w:szCs w:val="28"/>
        </w:rPr>
        <w:t>дно из требований стандарта - уход от академической системы. Лежащий в основе ФГОС системно-</w:t>
      </w:r>
      <w:proofErr w:type="spellStart"/>
      <w:r w:rsidRPr="002C180C">
        <w:rPr>
          <w:color w:val="111111"/>
          <w:sz w:val="28"/>
          <w:szCs w:val="28"/>
        </w:rPr>
        <w:t>деятельностный</w:t>
      </w:r>
      <w:proofErr w:type="spellEnd"/>
      <w:r w:rsidRPr="002C180C">
        <w:rPr>
          <w:color w:val="111111"/>
          <w:sz w:val="28"/>
          <w:szCs w:val="28"/>
        </w:rPr>
        <w:t xml:space="preserve"> подход, подразумевает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организацию условий</w:t>
      </w:r>
      <w:r w:rsidRPr="002C180C">
        <w:rPr>
          <w:color w:val="111111"/>
          <w:sz w:val="28"/>
          <w:szCs w:val="28"/>
        </w:rPr>
        <w:t>, инициирующих детское действие. Ребенок самостоятельно или под руководством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педагога в процессе игры</w:t>
      </w:r>
      <w:r w:rsidRPr="002C180C">
        <w:rPr>
          <w:color w:val="111111"/>
          <w:sz w:val="28"/>
          <w:szCs w:val="28"/>
        </w:rPr>
        <w:t>, позна</w:t>
      </w:r>
      <w:r>
        <w:rPr>
          <w:color w:val="111111"/>
          <w:sz w:val="28"/>
          <w:szCs w:val="28"/>
        </w:rPr>
        <w:t xml:space="preserve">вательной или исследовательской деятельности, </w:t>
      </w:r>
      <w:r w:rsidRPr="002C180C">
        <w:rPr>
          <w:color w:val="111111"/>
          <w:sz w:val="28"/>
          <w:szCs w:val="28"/>
        </w:rPr>
        <w:t>творческой активности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«открывает»</w:t>
      </w:r>
      <w:r w:rsidRPr="002C180C">
        <w:rPr>
          <w:color w:val="111111"/>
          <w:sz w:val="28"/>
          <w:szCs w:val="28"/>
        </w:rPr>
        <w:t> 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знания, овладевает умением жить в мире с самим собой, получает навыки индивидуальной работы и группового взаимодействия, научается учиться.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Именно поэтому разрабатывая Стандарт,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основывались</w:t>
      </w:r>
      <w:r w:rsidRPr="002C180C">
        <w:rPr>
          <w:color w:val="111111"/>
          <w:sz w:val="28"/>
          <w:szCs w:val="28"/>
        </w:rPr>
        <w:t xml:space="preserve"> прежде всего на уникальность и </w:t>
      </w:r>
      <w:proofErr w:type="spellStart"/>
      <w:r w:rsidRPr="002C180C">
        <w:rPr>
          <w:color w:val="111111"/>
          <w:sz w:val="28"/>
          <w:szCs w:val="28"/>
        </w:rPr>
        <w:t>самоценность</w:t>
      </w:r>
      <w:proofErr w:type="spellEnd"/>
      <w:r w:rsidRPr="002C180C">
        <w:rPr>
          <w:color w:val="111111"/>
          <w:sz w:val="28"/>
          <w:szCs w:val="28"/>
        </w:rPr>
        <w:t xml:space="preserve"> детства, на специфических для детства формах развития – игра, познавательная и продуктивная деятельность, творческая активность.</w:t>
      </w:r>
    </w:p>
    <w:p w:rsid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В Стандарте учитываются</w:t>
      </w:r>
    </w:p>
    <w:p w:rsid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п. 1.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(особые образовательные потребности, индивидуальные потребности отдельных категорий детей дети-ОВЗ);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lastRenderedPageBreak/>
        <w:t>п. 2. Возможности освоения ребенком Программы на разных этапах ее реализации.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  <w:u w:val="single"/>
          <w:bdr w:val="none" w:sz="0" w:space="0" w:color="auto" w:frame="1"/>
        </w:rPr>
        <w:t>Деятельность психолога</w:t>
      </w:r>
      <w:r w:rsidRPr="002C180C">
        <w:rPr>
          <w:color w:val="111111"/>
          <w:sz w:val="28"/>
          <w:szCs w:val="28"/>
        </w:rPr>
        <w:t>: психологическая диагностика, анализ и оценка возможностей освоения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дошкольных</w:t>
      </w:r>
      <w:r w:rsidRPr="002C180C">
        <w:rPr>
          <w:color w:val="111111"/>
          <w:sz w:val="28"/>
          <w:szCs w:val="28"/>
        </w:rPr>
        <w:t> образовательных программ.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  <w:u w:val="single"/>
          <w:bdr w:val="none" w:sz="0" w:space="0" w:color="auto" w:frame="1"/>
        </w:rPr>
        <w:t>Стандарт направлен на решение следующих задач</w:t>
      </w:r>
      <w:r w:rsidRPr="002C180C">
        <w:rPr>
          <w:color w:val="111111"/>
          <w:sz w:val="28"/>
          <w:szCs w:val="28"/>
        </w:rPr>
        <w:t>: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п. 1. Охрана и укрепление психического здоровья детей, их эмоционального благополучия;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п. 6. Формирование общей культуры личности детей;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п. 7. Обеспечения вариативности и разнообразия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организационных</w:t>
      </w:r>
      <w:r w:rsidRPr="002C180C">
        <w:rPr>
          <w:color w:val="111111"/>
          <w:sz w:val="28"/>
          <w:szCs w:val="28"/>
        </w:rPr>
        <w:t> форм ДО с учетом образовательных потребностей, способностей и состояния здоровья детей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(консультационные центры/пункты, ГКП)</w:t>
      </w:r>
      <w:r w:rsidRPr="002C180C">
        <w:rPr>
          <w:color w:val="111111"/>
          <w:sz w:val="28"/>
          <w:szCs w:val="28"/>
        </w:rPr>
        <w:t>;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п. 8. Формирование социокультурной среды,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соответствующей возрастным</w:t>
      </w:r>
      <w:r w:rsidRPr="002C180C">
        <w:rPr>
          <w:color w:val="111111"/>
          <w:sz w:val="28"/>
          <w:szCs w:val="28"/>
        </w:rPr>
        <w:t>, индивидуальным, психологическим и физиологическим особенностям детей;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п. 9. Обеспечения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психолого-педагогической</w:t>
      </w:r>
      <w:r w:rsidRPr="002C180C">
        <w:rPr>
          <w:color w:val="111111"/>
          <w:sz w:val="28"/>
          <w:szCs w:val="28"/>
        </w:rPr>
        <w:t> поддержки семьи и повышения компетентности родителей в вопросах развития и образования.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В связи с этим психолог осуществляет психологическую диагностику, психологическое проектирование и экспертизу образовательной среды, создание необходимой психологической среды, психологическое просвещение и профилактика. В работу с родителями включаются более практико-ориентированные методы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(делаем акцент на развитии компетентности родителей)</w:t>
      </w:r>
      <w:r w:rsidRPr="002C180C">
        <w:rPr>
          <w:color w:val="111111"/>
          <w:sz w:val="28"/>
          <w:szCs w:val="28"/>
        </w:rPr>
        <w:t>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На основе стандартов разрабатывается основная образовательная Программа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 </w:t>
      </w:r>
      <w:r w:rsidRPr="002C180C">
        <w:rPr>
          <w:color w:val="111111"/>
          <w:sz w:val="28"/>
          <w:szCs w:val="28"/>
        </w:rPr>
        <w:t>(ООП ДО, которая определят комплекс основных характеристик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(объем, содержание)</w:t>
      </w:r>
      <w:r w:rsidRPr="002C180C">
        <w:rPr>
          <w:color w:val="111111"/>
          <w:sz w:val="28"/>
          <w:szCs w:val="28"/>
        </w:rPr>
        <w:t> и планируемые результаты в виде целевых ориентиров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2C180C">
        <w:rPr>
          <w:color w:val="111111"/>
          <w:sz w:val="28"/>
          <w:szCs w:val="28"/>
        </w:rPr>
        <w:t>,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организационно-педагогические условия педагогического процесса</w:t>
      </w:r>
      <w:r w:rsidRPr="002C180C">
        <w:rPr>
          <w:color w:val="111111"/>
          <w:sz w:val="28"/>
          <w:szCs w:val="28"/>
        </w:rPr>
        <w:t>. Программа утверждается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организацией самостоятельно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(ст. 12.6 </w:t>
      </w:r>
      <w:r w:rsidRPr="002C180C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Закона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"Об образовании в РФ")</w:t>
      </w:r>
      <w:r w:rsidRPr="002C180C">
        <w:rPr>
          <w:color w:val="111111"/>
          <w:sz w:val="28"/>
          <w:szCs w:val="28"/>
        </w:rPr>
        <w:t>.</w:t>
      </w:r>
    </w:p>
    <w:p w:rsidR="002C180C" w:rsidRDefault="002C180C" w:rsidP="002C180C">
      <w:pPr>
        <w:pStyle w:val="a5"/>
        <w:shd w:val="clear" w:color="auto" w:fill="FFFFFF"/>
        <w:spacing w:before="225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C180C" w:rsidRPr="002C180C" w:rsidRDefault="002C180C" w:rsidP="002C180C">
      <w:pPr>
        <w:pStyle w:val="a5"/>
        <w:shd w:val="clear" w:color="auto" w:fill="FFFFFF"/>
        <w:spacing w:before="225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lastRenderedPageBreak/>
        <w:t>Требования к структуре ООП ДО.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 xml:space="preserve">Порядок изложения и принципы внутреннего структурирования всех разделов Программы избираются авторами с учётом предложенной структуры основной образовательной </w:t>
      </w:r>
      <w:proofErr w:type="spellStart"/>
      <w:proofErr w:type="gramStart"/>
      <w:r w:rsidRPr="002C180C">
        <w:rPr>
          <w:color w:val="111111"/>
          <w:sz w:val="28"/>
          <w:szCs w:val="28"/>
        </w:rPr>
        <w:t>программы,</w:t>
      </w:r>
      <w:r w:rsidRPr="002C180C">
        <w:rPr>
          <w:color w:val="111111"/>
          <w:sz w:val="28"/>
          <w:szCs w:val="28"/>
          <w:u w:val="single"/>
          <w:bdr w:val="none" w:sz="0" w:space="0" w:color="auto" w:frame="1"/>
        </w:rPr>
        <w:t>которая</w:t>
      </w:r>
      <w:proofErr w:type="spellEnd"/>
      <w:proofErr w:type="gramEnd"/>
      <w:r w:rsidRPr="002C180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включает три основных раздела</w:t>
      </w:r>
      <w:r w:rsidRPr="002C180C">
        <w:rPr>
          <w:color w:val="111111"/>
          <w:sz w:val="28"/>
          <w:szCs w:val="28"/>
        </w:rPr>
        <w:t>: целевой, содержательный 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организационный</w:t>
      </w:r>
      <w:r w:rsidRPr="002C180C">
        <w:rPr>
          <w:color w:val="111111"/>
          <w:sz w:val="28"/>
          <w:szCs w:val="28"/>
        </w:rPr>
        <w:t>, в каждом из которых отражается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обязательная часть и часть</w:t>
      </w:r>
      <w:r w:rsidRPr="002C180C">
        <w:rPr>
          <w:color w:val="111111"/>
          <w:sz w:val="28"/>
          <w:szCs w:val="28"/>
        </w:rPr>
        <w:t>, формируемая участниками образовательного процесса.</w:t>
      </w:r>
    </w:p>
    <w:p w:rsid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Ст. 2.11.2. ФГОС ДО Содержательный раздел Программы может включать содержание коррекционной работы и/или инклюзивного образования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(для освоения программы детьми с ОВЗ)</w:t>
      </w:r>
      <w:r w:rsidRPr="002C180C">
        <w:rPr>
          <w:color w:val="111111"/>
          <w:sz w:val="28"/>
          <w:szCs w:val="28"/>
        </w:rPr>
        <w:t>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Деятельность психолога заключается в разработке и использовании специальных образовательных программ и методов, специальных методических пособий, проведении групповых и индивидуальных коррекционных занятий и осуществлении квалифицированной коррекции нарушений их развития.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Требования к условиям реализации Программы включают требования к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психолого-педагогическим</w:t>
      </w:r>
      <w:r w:rsidRPr="002C180C">
        <w:rPr>
          <w:color w:val="111111"/>
          <w:sz w:val="28"/>
          <w:szCs w:val="28"/>
        </w:rPr>
        <w:t>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Ст. 3.2.3 ФГОС ДО При реализации Программы может проводиться оценка индивидуального развития детей как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педагогами</w:t>
      </w:r>
      <w:r w:rsidRPr="002C180C">
        <w:rPr>
          <w:color w:val="111111"/>
          <w:sz w:val="28"/>
          <w:szCs w:val="28"/>
        </w:rPr>
        <w:t>, так и при необходимости квалифицированными специалистами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C180C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педагоги-психологи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C180C">
        <w:rPr>
          <w:color w:val="111111"/>
          <w:sz w:val="28"/>
          <w:szCs w:val="28"/>
        </w:rPr>
        <w:t> проводится психологическая диагностика индивидуального развития ребенка. Участие ребенка в психологической диагностике допускается только с согласия его родителей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C180C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законных представителей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C180C">
        <w:rPr>
          <w:color w:val="111111"/>
          <w:sz w:val="28"/>
          <w:szCs w:val="28"/>
        </w:rPr>
        <w:t>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2C180C">
        <w:rPr>
          <w:color w:val="111111"/>
          <w:sz w:val="28"/>
          <w:szCs w:val="28"/>
        </w:rPr>
        <w:t>Психолог должен осуществлять выявление и изучение индивидуально-психологических особенностей детей.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Результаты психологической диагностики используются для квалифицированной коррекции развития детей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(создание индивидуальных 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маршрутов развития ребенка)</w:t>
      </w:r>
      <w:r w:rsidRPr="002C180C">
        <w:rPr>
          <w:color w:val="111111"/>
          <w:sz w:val="28"/>
          <w:szCs w:val="28"/>
        </w:rPr>
        <w:t> или для решения задач психологического сопровождения развития ребенка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(группы детей)</w:t>
      </w:r>
      <w:r w:rsidRPr="002C180C">
        <w:rPr>
          <w:color w:val="111111"/>
          <w:sz w:val="28"/>
          <w:szCs w:val="28"/>
        </w:rPr>
        <w:t>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ст. 3.2.</w:t>
      </w:r>
      <w:r w:rsidRPr="002C180C">
        <w:rPr>
          <w:color w:val="111111"/>
          <w:sz w:val="28"/>
          <w:szCs w:val="28"/>
          <w:u w:val="single"/>
          <w:bdr w:val="none" w:sz="0" w:space="0" w:color="auto" w:frame="1"/>
        </w:rPr>
        <w:t>6 ФГОС ДО В целях эффективной реализации Программы должны быть созданы условия для</w:t>
      </w:r>
      <w:r w:rsidRPr="002C180C">
        <w:rPr>
          <w:color w:val="111111"/>
          <w:sz w:val="28"/>
          <w:szCs w:val="28"/>
        </w:rPr>
        <w:t>: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1) Профессионального развития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педагогических</w:t>
      </w:r>
      <w:r w:rsidRPr="002C180C">
        <w:rPr>
          <w:color w:val="111111"/>
          <w:sz w:val="28"/>
          <w:szCs w:val="28"/>
        </w:rPr>
        <w:t> работников и руководящих работников, в том числе их дополнительного профессионального образования;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2)</w:t>
      </w:r>
      <w:r w:rsidRPr="002C180C">
        <w:rPr>
          <w:color w:val="111111"/>
          <w:sz w:val="28"/>
          <w:szCs w:val="28"/>
        </w:rPr>
        <w:t>Консультативной</w:t>
      </w:r>
      <w:proofErr w:type="gramEnd"/>
      <w:r w:rsidRPr="002C180C">
        <w:rPr>
          <w:color w:val="111111"/>
          <w:sz w:val="28"/>
          <w:szCs w:val="28"/>
        </w:rPr>
        <w:t xml:space="preserve"> поддержки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педагогических</w:t>
      </w:r>
      <w:r w:rsidRPr="002C180C">
        <w:rPr>
          <w:color w:val="111111"/>
          <w:sz w:val="28"/>
          <w:szCs w:val="28"/>
        </w:rPr>
        <w:t> работников и родителей 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C180C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законных представителей</w:t>
      </w:r>
      <w:r w:rsidRPr="002C180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C180C">
        <w:rPr>
          <w:color w:val="111111"/>
          <w:sz w:val="28"/>
          <w:szCs w:val="28"/>
        </w:rPr>
        <w:t> по вопросам образования и охраны здоровья детей, в том числе инклюзивного образования;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gramStart"/>
      <w:r w:rsidRPr="002C180C">
        <w:rPr>
          <w:color w:val="111111"/>
          <w:sz w:val="28"/>
          <w:szCs w:val="28"/>
        </w:rPr>
        <w:t>3)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Организационно</w:t>
      </w:r>
      <w:proofErr w:type="gramEnd"/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-методического</w:t>
      </w:r>
      <w:r w:rsidRPr="002C180C">
        <w:rPr>
          <w:color w:val="111111"/>
          <w:sz w:val="28"/>
          <w:szCs w:val="28"/>
        </w:rPr>
        <w:t> сопровождения процесса реализации Программы, в том числе во взаимодействии со сверстниками и взрослыми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  <w:u w:val="single"/>
          <w:bdr w:val="none" w:sz="0" w:space="0" w:color="auto" w:frame="1"/>
        </w:rPr>
        <w:t>Деятельность психолога</w:t>
      </w:r>
      <w:r w:rsidRPr="002C180C">
        <w:rPr>
          <w:color w:val="111111"/>
          <w:sz w:val="28"/>
          <w:szCs w:val="28"/>
        </w:rPr>
        <w:t>: участие в развитии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психолого-педагогической компетентности педагогов</w:t>
      </w:r>
      <w:r w:rsidRPr="002C180C">
        <w:rPr>
          <w:color w:val="111111"/>
          <w:sz w:val="28"/>
          <w:szCs w:val="28"/>
        </w:rPr>
        <w:t>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ФГОС ДО предполагает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психолого-педагогическое</w:t>
      </w:r>
      <w:r w:rsidRPr="002C180C">
        <w:rPr>
          <w:color w:val="111111"/>
          <w:sz w:val="28"/>
          <w:szCs w:val="28"/>
        </w:rPr>
        <w:t> сопровождение образовательного процесса в ДО.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Дошкольному</w:t>
      </w:r>
      <w:r w:rsidRPr="002C180C">
        <w:rPr>
          <w:color w:val="111111"/>
          <w:sz w:val="28"/>
          <w:szCs w:val="28"/>
        </w:rPr>
        <w:t> учреждению необходима такая модель работы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педагога-психолога</w:t>
      </w:r>
      <w:r w:rsidRPr="002C180C">
        <w:rPr>
          <w:color w:val="111111"/>
          <w:sz w:val="28"/>
          <w:szCs w:val="28"/>
        </w:rPr>
        <w:t>, которая будет способствовать повышению психологической компетентности всех участников образовательных отношений. Роль деятельности психолога ДО существенна, поскольку достижение образовательных целей без психологического сопровождения программы осуществить сложно. Отправной точкой в выборе стратегии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психолого-педагогического</w:t>
      </w:r>
      <w:r w:rsidRPr="002C180C">
        <w:rPr>
          <w:color w:val="111111"/>
          <w:sz w:val="28"/>
          <w:szCs w:val="28"/>
        </w:rPr>
        <w:t> сопровождения в саду должен стать анализ образовательной ситуации в ДОУ.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Важно знать свой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педагогический коллектив</w:t>
      </w:r>
      <w:r w:rsidRPr="002C180C">
        <w:rPr>
          <w:color w:val="111111"/>
          <w:sz w:val="28"/>
          <w:szCs w:val="28"/>
        </w:rPr>
        <w:t>, сильные и слабые стороны каждого. Опираясь на них, можно сформировать такую систему психологического сопровождения деятельности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педагогов и родителей ДОУ</w:t>
      </w:r>
      <w:r w:rsidRPr="002C180C">
        <w:rPr>
          <w:color w:val="111111"/>
          <w:sz w:val="28"/>
          <w:szCs w:val="28"/>
        </w:rPr>
        <w:t>, в которой поддержка будет адресной (дифференцированной, следовательно, более эффективной.</w:t>
      </w:r>
    </w:p>
    <w:p w:rsid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</w:t>
      </w:r>
      <w:r w:rsidRPr="002C180C">
        <w:rPr>
          <w:color w:val="111111"/>
          <w:sz w:val="28"/>
          <w:szCs w:val="28"/>
        </w:rPr>
        <w:t>условиях</w:t>
      </w:r>
      <w:r>
        <w:rPr>
          <w:color w:val="111111"/>
          <w:sz w:val="28"/>
          <w:szCs w:val="28"/>
        </w:rPr>
        <w:t xml:space="preserve"> повышения </w:t>
      </w:r>
      <w:r w:rsidRPr="002C180C">
        <w:rPr>
          <w:color w:val="111111"/>
          <w:sz w:val="28"/>
          <w:szCs w:val="28"/>
        </w:rPr>
        <w:t>психологичес</w:t>
      </w:r>
      <w:r>
        <w:rPr>
          <w:color w:val="111111"/>
          <w:sz w:val="28"/>
          <w:szCs w:val="28"/>
        </w:rPr>
        <w:t xml:space="preserve">кой </w:t>
      </w:r>
      <w:r w:rsidRPr="002C180C">
        <w:rPr>
          <w:color w:val="111111"/>
          <w:sz w:val="28"/>
          <w:szCs w:val="28"/>
        </w:rPr>
        <w:t>компетентности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2C180C">
        <w:rPr>
          <w:color w:val="111111"/>
          <w:sz w:val="28"/>
          <w:szCs w:val="28"/>
        </w:rPr>
        <w:t> </w:t>
      </w:r>
      <w:proofErr w:type="spellStart"/>
      <w:r w:rsidRPr="002C180C">
        <w:rPr>
          <w:color w:val="111111"/>
          <w:sz w:val="28"/>
          <w:szCs w:val="28"/>
        </w:rPr>
        <w:t>использ</w:t>
      </w:r>
      <w:r>
        <w:rPr>
          <w:color w:val="111111"/>
          <w:sz w:val="28"/>
          <w:szCs w:val="28"/>
        </w:rPr>
        <w:t>у</w:t>
      </w:r>
      <w:proofErr w:type="spellEnd"/>
      <w:r>
        <w:rPr>
          <w:color w:val="111111"/>
          <w:sz w:val="28"/>
          <w:szCs w:val="28"/>
        </w:rPr>
        <w:t>-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spellStart"/>
      <w:r w:rsidRPr="002C180C">
        <w:rPr>
          <w:color w:val="111111"/>
          <w:sz w:val="28"/>
          <w:szCs w:val="28"/>
        </w:rPr>
        <w:t>ются</w:t>
      </w:r>
      <w:proofErr w:type="spellEnd"/>
      <w:r w:rsidRPr="002C180C">
        <w:rPr>
          <w:color w:val="111111"/>
          <w:sz w:val="28"/>
          <w:szCs w:val="28"/>
        </w:rPr>
        <w:t xml:space="preserve"> данные бесед, наблюдений, анкетирования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педагогов и родителей</w:t>
      </w:r>
      <w:r w:rsidRPr="002C180C">
        <w:rPr>
          <w:color w:val="111111"/>
          <w:sz w:val="28"/>
          <w:szCs w:val="28"/>
        </w:rPr>
        <w:t xml:space="preserve">. С внедрением ФГОС надо переходить от традиционной модели </w:t>
      </w:r>
      <w:r w:rsidRPr="002C180C">
        <w:rPr>
          <w:color w:val="111111"/>
          <w:sz w:val="28"/>
          <w:szCs w:val="28"/>
        </w:rPr>
        <w:lastRenderedPageBreak/>
        <w:t>психологического просвещения к модели развития психологической компетентности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2C180C">
        <w:rPr>
          <w:color w:val="111111"/>
          <w:sz w:val="28"/>
          <w:szCs w:val="28"/>
        </w:rPr>
        <w:t>, оснащению их психотехниками, позволяющими решать задачи развития, воспитания и обучения ребенка, преодолений профессиональных деструкций у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2C180C">
        <w:rPr>
          <w:color w:val="111111"/>
          <w:sz w:val="28"/>
          <w:szCs w:val="28"/>
        </w:rPr>
        <w:t> и повышения уровня их стрессоустойчивости (</w:t>
      </w:r>
      <w:r w:rsidRPr="002C180C">
        <w:rPr>
          <w:color w:val="111111"/>
          <w:sz w:val="28"/>
          <w:szCs w:val="28"/>
          <w:u w:val="single"/>
          <w:bdr w:val="none" w:sz="0" w:space="0" w:color="auto" w:frame="1"/>
        </w:rPr>
        <w:t>подходящая форма работы</w:t>
      </w:r>
      <w:r w:rsidRPr="002C180C">
        <w:rPr>
          <w:color w:val="111111"/>
          <w:sz w:val="28"/>
          <w:szCs w:val="28"/>
        </w:rPr>
        <w:t>: семинары, практические занятия в виде ролевых игр, практикумов).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Требования Стандарта к результатам освоения Программы представлены в виде целевых ориентиров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2C180C">
        <w:rPr>
          <w:color w:val="111111"/>
          <w:sz w:val="28"/>
          <w:szCs w:val="28"/>
        </w:rPr>
        <w:t>, которые представляют собой социальные и психологические характеристики возможных достижений ребёнка на этапе завершения уровня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2C180C">
        <w:rPr>
          <w:color w:val="111111"/>
          <w:sz w:val="28"/>
          <w:szCs w:val="28"/>
        </w:rPr>
        <w:t>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color w:val="111111"/>
          <w:sz w:val="28"/>
          <w:szCs w:val="28"/>
        </w:rPr>
        <w:t>Ст. 4.7. ФГОС ДО Целевые ориентиры Программы выступают основаниями преемственности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2C180C">
        <w:rPr>
          <w:color w:val="111111"/>
          <w:sz w:val="28"/>
          <w:szCs w:val="28"/>
        </w:rPr>
        <w:t> и начального общего образования. При соблюдении требований к условиям реализации Программы целевые ориентиры предполагают формирование у детей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2C180C">
        <w:rPr>
          <w:color w:val="111111"/>
          <w:sz w:val="28"/>
          <w:szCs w:val="28"/>
        </w:rPr>
        <w:t> возраста предпосылок учебной деятельности на этапе завершения ими </w:t>
      </w: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2C180C">
        <w:rPr>
          <w:color w:val="111111"/>
          <w:sz w:val="28"/>
          <w:szCs w:val="28"/>
        </w:rPr>
        <w:t>.</w:t>
      </w:r>
    </w:p>
    <w:p w:rsidR="002C180C" w:rsidRPr="002C180C" w:rsidRDefault="002C180C" w:rsidP="002C180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C180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Педагог-психолог</w:t>
      </w:r>
      <w:r w:rsidRPr="002C180C">
        <w:rPr>
          <w:color w:val="111111"/>
          <w:sz w:val="28"/>
          <w:szCs w:val="28"/>
        </w:rPr>
        <w:t> ДО осуществляет психологический мониторинг готовности к обучению в школе (диагностика психологической готовности к обучению в школе по методике М. Семаго, исследование мотивации учения М. Р. Гинзбург, выполняет заполнение индивидуальных карт выпускника ДО.</w:t>
      </w:r>
    </w:p>
    <w:p w:rsidR="00B239DC" w:rsidRPr="002C180C" w:rsidRDefault="00B239DC" w:rsidP="002C1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39DC" w:rsidRPr="002C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F3"/>
    <w:rsid w:val="002C180C"/>
    <w:rsid w:val="006B22F3"/>
    <w:rsid w:val="00B239DC"/>
    <w:rsid w:val="00C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A1602-4CCE-4ECB-AFC7-A5C7D32C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0C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2C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C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1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2021-12-22T07:50:00Z</cp:lastPrinted>
  <dcterms:created xsi:type="dcterms:W3CDTF">2021-12-22T07:51:00Z</dcterms:created>
  <dcterms:modified xsi:type="dcterms:W3CDTF">2021-12-22T07:51:00Z</dcterms:modified>
</cp:coreProperties>
</file>