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1F16" w:rsidRDefault="00811F16" w:rsidP="00871438">
      <w:pPr>
        <w:spacing w:after="0" w:line="240" w:lineRule="auto"/>
        <w:rPr>
          <w:rFonts w:ascii="Georgia" w:eastAsia="Times New Roman" w:hAnsi="Georgia" w:cs="Times New Roman"/>
          <w:b/>
          <w:bCs/>
          <w:i/>
          <w:color w:val="00B050"/>
          <w:sz w:val="24"/>
          <w:szCs w:val="20"/>
        </w:rPr>
      </w:pPr>
    </w:p>
    <w:p w:rsidR="00811F16" w:rsidRDefault="00811F16" w:rsidP="00871438">
      <w:pPr>
        <w:spacing w:after="0" w:line="240" w:lineRule="auto"/>
        <w:rPr>
          <w:rFonts w:ascii="Georgia" w:eastAsia="Times New Roman" w:hAnsi="Georgia" w:cs="Times New Roman"/>
          <w:b/>
          <w:bCs/>
          <w:i/>
          <w:color w:val="00B050"/>
          <w:sz w:val="24"/>
          <w:szCs w:val="20"/>
        </w:rPr>
      </w:pPr>
    </w:p>
    <w:p w:rsidR="00811F16" w:rsidRPr="0088244E" w:rsidRDefault="00811F16" w:rsidP="00871438">
      <w:pPr>
        <w:spacing w:after="0" w:line="240" w:lineRule="auto"/>
        <w:rPr>
          <w:rFonts w:ascii="Georgia" w:eastAsia="Times New Roman" w:hAnsi="Georgia" w:cs="Times New Roman"/>
          <w:b/>
          <w:bCs/>
          <w:i/>
          <w:color w:val="00B050"/>
          <w:sz w:val="24"/>
          <w:szCs w:val="20"/>
        </w:rPr>
      </w:pP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003"/>
        <w:gridCol w:w="1412"/>
      </w:tblGrid>
      <w:tr w:rsidR="00407027" w:rsidRPr="00407027" w:rsidTr="0088244E">
        <w:trPr>
          <w:tblCellSpacing w:w="0" w:type="dxa"/>
        </w:trPr>
        <w:tc>
          <w:tcPr>
            <w:tcW w:w="4250" w:type="pct"/>
            <w:vAlign w:val="center"/>
          </w:tcPr>
          <w:p w:rsidR="00407027" w:rsidRPr="00407027" w:rsidRDefault="00407027" w:rsidP="0087143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:rsidR="00407027" w:rsidRPr="00407027" w:rsidRDefault="00407027" w:rsidP="0087143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</w:p>
        </w:tc>
      </w:tr>
      <w:tr w:rsidR="00811F16" w:rsidRPr="00407027" w:rsidTr="0088244E">
        <w:trPr>
          <w:tblCellSpacing w:w="0" w:type="dxa"/>
        </w:trPr>
        <w:tc>
          <w:tcPr>
            <w:tcW w:w="4250" w:type="pct"/>
            <w:vAlign w:val="center"/>
          </w:tcPr>
          <w:p w:rsidR="00811F16" w:rsidRPr="00407027" w:rsidRDefault="00811F16" w:rsidP="0087143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:rsidR="00811F16" w:rsidRPr="00407027" w:rsidRDefault="00811F16" w:rsidP="0087143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</w:p>
        </w:tc>
      </w:tr>
      <w:tr w:rsidR="00407027" w:rsidRPr="00407027" w:rsidTr="00407027">
        <w:trPr>
          <w:tblCellSpacing w:w="0" w:type="dxa"/>
        </w:trPr>
        <w:tc>
          <w:tcPr>
            <w:tcW w:w="0" w:type="auto"/>
            <w:gridSpan w:val="2"/>
            <w:tcBorders>
              <w:top w:val="single" w:sz="6" w:space="0" w:color="CCCCCC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407027" w:rsidRDefault="00407027" w:rsidP="00673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</w:rPr>
            </w:pPr>
            <w:r w:rsidRPr="00DE2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</w:rPr>
              <w:t>Организационно – содержательная модель деятельности педагога – психолога </w:t>
            </w:r>
            <w:r w:rsidRPr="00DE2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</w:rPr>
              <w:br/>
            </w:r>
            <w:r w:rsidR="0088244E" w:rsidRPr="00DE2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</w:rPr>
              <w:t>М</w:t>
            </w:r>
            <w:r w:rsidR="006737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</w:rPr>
              <w:t>К</w:t>
            </w:r>
            <w:r w:rsidRPr="00DE2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</w:rPr>
              <w:t xml:space="preserve">ДОУ </w:t>
            </w:r>
            <w:r w:rsidR="0088244E" w:rsidRPr="00DE2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</w:rPr>
              <w:t xml:space="preserve">«Детский сад № </w:t>
            </w:r>
            <w:r w:rsidR="006737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</w:rPr>
              <w:t>8</w:t>
            </w:r>
            <w:r w:rsidR="0088244E" w:rsidRPr="00DE2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</w:rPr>
              <w:t xml:space="preserve"> «</w:t>
            </w:r>
            <w:r w:rsidR="006737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</w:rPr>
              <w:t>Улыбка</w:t>
            </w:r>
            <w:r w:rsidR="0088244E" w:rsidRPr="00DE2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</w:rPr>
              <w:t>»</w:t>
            </w:r>
            <w:r w:rsidRPr="00DE2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</w:rPr>
              <w:t xml:space="preserve"> </w:t>
            </w:r>
            <w:r w:rsidR="006737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</w:rPr>
              <w:t>с.Советское</w:t>
            </w:r>
            <w:r w:rsidR="0088244E" w:rsidRPr="00DE2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</w:rPr>
              <w:t xml:space="preserve"> </w:t>
            </w:r>
          </w:p>
          <w:p w:rsidR="006737A7" w:rsidRPr="00DE20FD" w:rsidRDefault="006737A7" w:rsidP="00673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  <w:p w:rsidR="00407027" w:rsidRPr="00DE20FD" w:rsidRDefault="0088244E" w:rsidP="00871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   </w:t>
            </w:r>
            <w:r w:rsidRPr="00DE20F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0"/>
              </w:rPr>
              <w:t>М</w:t>
            </w:r>
            <w:r w:rsidR="00811F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0"/>
              </w:rPr>
              <w:t>К</w:t>
            </w:r>
            <w:r w:rsidRPr="00DE20F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0"/>
              </w:rPr>
              <w:t xml:space="preserve">ДОУ «Детский сад № </w:t>
            </w:r>
            <w:r w:rsidR="00811F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0"/>
              </w:rPr>
              <w:t>8</w:t>
            </w:r>
            <w:r w:rsidRPr="00DE20F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0"/>
              </w:rPr>
              <w:t xml:space="preserve"> «</w:t>
            </w:r>
            <w:r w:rsidR="00811F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0"/>
              </w:rPr>
              <w:t>Улыбка</w:t>
            </w:r>
            <w:r w:rsidRPr="00DE20F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0"/>
              </w:rPr>
              <w:t xml:space="preserve">» </w:t>
            </w:r>
            <w:r w:rsidR="00811F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0"/>
              </w:rPr>
              <w:t>общеразвивающего вида с</w:t>
            </w:r>
            <w:r w:rsidRPr="00DE20F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0"/>
              </w:rPr>
              <w:t xml:space="preserve">. </w:t>
            </w:r>
            <w:r w:rsidR="00811F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0"/>
              </w:rPr>
              <w:t>Советское</w:t>
            </w:r>
            <w:r w:rsidRPr="00DE20F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0"/>
              </w:rPr>
              <w:t>»</w:t>
            </w:r>
            <w:r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 </w:t>
            </w:r>
            <w:proofErr w:type="gramStart"/>
            <w:r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посещает  детей</w:t>
            </w:r>
            <w:proofErr w:type="gramEnd"/>
            <w:r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:</w:t>
            </w:r>
            <w:r w:rsidR="00811F1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6 групп. </w:t>
            </w:r>
            <w:r w:rsidR="00407027"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Деятельностью психолога в ДОУ охвачен не весь контингент детей. Основная работа направлена на детей:</w:t>
            </w:r>
          </w:p>
          <w:p w:rsidR="00407027" w:rsidRPr="00DE20FD" w:rsidRDefault="00407027" w:rsidP="0087143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I младших групп в период адаптации к ДОУ</w:t>
            </w:r>
          </w:p>
          <w:p w:rsidR="00407027" w:rsidRPr="00DE20FD" w:rsidRDefault="00407027" w:rsidP="0087143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II младших групп по раннему выявлению отклонений в развитии</w:t>
            </w:r>
          </w:p>
          <w:p w:rsidR="0088244E" w:rsidRPr="00DE20FD" w:rsidRDefault="0088244E" w:rsidP="00DE20FD">
            <w:pPr>
              <w:pStyle w:val="2"/>
              <w:shd w:val="clear" w:color="auto" w:fill="FFFFFF"/>
              <w:spacing w:before="0" w:beforeAutospacing="0" w:after="0" w:afterAutospacing="0" w:line="330" w:lineRule="atLeast"/>
              <w:rPr>
                <w:color w:val="199043"/>
                <w:sz w:val="24"/>
                <w:szCs w:val="20"/>
              </w:rPr>
            </w:pPr>
            <w:r w:rsidRPr="00DE20FD">
              <w:rPr>
                <w:b w:val="0"/>
                <w:color w:val="000000"/>
                <w:sz w:val="24"/>
                <w:szCs w:val="20"/>
              </w:rPr>
              <w:t>Средних групп по</w:t>
            </w:r>
            <w:r w:rsidR="00DE20FD" w:rsidRPr="00DE20FD">
              <w:rPr>
                <w:b w:val="0"/>
                <w:sz w:val="24"/>
                <w:szCs w:val="20"/>
              </w:rPr>
              <w:t>развитие социально-личностной сферы детей</w:t>
            </w:r>
          </w:p>
          <w:p w:rsidR="00407027" w:rsidRPr="00DE20FD" w:rsidRDefault="00407027" w:rsidP="0087143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подготовительных групп по подготовке к школе</w:t>
            </w:r>
          </w:p>
          <w:p w:rsidR="00407027" w:rsidRPr="00DE20FD" w:rsidRDefault="00407027" w:rsidP="0087143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группы к</w:t>
            </w:r>
            <w:r w:rsidR="0088244E"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омпенсирующей направленности </w:t>
            </w:r>
          </w:p>
          <w:p w:rsidR="00407027" w:rsidRPr="00DE20FD" w:rsidRDefault="00407027" w:rsidP="00871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С остальными возрастными группами ведется просветительско-профилактическая работа, а также диагностика и консультации с родителями по запросу.</w:t>
            </w:r>
          </w:p>
          <w:p w:rsidR="00407027" w:rsidRPr="00DE20FD" w:rsidRDefault="00407027" w:rsidP="00871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Работа психолога в ДОУ выстраивается как определенная система действий, направленных на решение поставленных задач с помощью целенаправленно выбранных средств. Деятельность психолога ДОУ направлена непосредственно на детей, но для большей эффективности в нее включаются и другие участники воспитательного процесса – педагоги и родители, которые участвуют в решении проблем детей. Психолог дает им профессиональные рекомендации по работе с ребенком и оказывает поддержку.</w:t>
            </w:r>
          </w:p>
          <w:p w:rsidR="00407027" w:rsidRPr="00DE20FD" w:rsidRDefault="00407027" w:rsidP="00871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Работать с ситуацией – не всегда означает работу с ребенком. Все зависит от причин возникновения проблемы. Во многих случаях важнее работать с окружением ребенка, его социальной ситуацией развития. Проблемы, не входящие в профессиональную компетенцию психолога, решаются посредством переадресации запроса на работу с ребенком и его семьей другим специалистам определенного профиля (логопеду, врачу, социальным службам и т.п.)</w:t>
            </w:r>
          </w:p>
          <w:p w:rsidR="00407027" w:rsidRPr="00DE20FD" w:rsidRDefault="00407027" w:rsidP="00871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DE2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</w:rPr>
              <w:t>Цель работы психолога в ДОУ</w:t>
            </w:r>
            <w:r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 – сохранение и укрепление психологического здоровья детей, их гармоничное развитие в условиях ДОУ, а также оказание своевременной помощи детям в решении психологических проблем развития, возникающих в различных жизненных ситуациях. </w:t>
            </w:r>
          </w:p>
          <w:p w:rsidR="00407027" w:rsidRPr="00DE20FD" w:rsidRDefault="00407027" w:rsidP="00871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DE2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</w:rPr>
              <w:t>Задачи:</w:t>
            </w:r>
          </w:p>
          <w:p w:rsidR="00407027" w:rsidRPr="00DE20FD" w:rsidRDefault="00407027" w:rsidP="00871438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Выявление и определение причин нарушений эмоционально - личностного и познавательного развития детей посредством диагностического обследования;</w:t>
            </w:r>
          </w:p>
          <w:p w:rsidR="00407027" w:rsidRPr="00DE20FD" w:rsidRDefault="00407027" w:rsidP="00871438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Преодоление нарушений в развитии ребенка</w:t>
            </w:r>
          </w:p>
          <w:p w:rsidR="00407027" w:rsidRPr="00DE20FD" w:rsidRDefault="00407027" w:rsidP="00871438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Разработка и реализация индивидуальных </w:t>
            </w:r>
            <w:proofErr w:type="spellStart"/>
            <w:r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коррекционно</w:t>
            </w:r>
            <w:proofErr w:type="spellEnd"/>
            <w:r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– развивающих программ</w:t>
            </w:r>
          </w:p>
          <w:p w:rsidR="00407027" w:rsidRPr="00DE20FD" w:rsidRDefault="00407027" w:rsidP="00871438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Психологическое сопровождение детей в период адаптации к ДОУ и попавших в трудные жизненные ситуации;</w:t>
            </w:r>
          </w:p>
          <w:p w:rsidR="00407027" w:rsidRPr="00DE20FD" w:rsidRDefault="00407027" w:rsidP="00871438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Психологическое сопровождение детей подготовительных групп, подготовка к школе, отслеживание динамики развития</w:t>
            </w:r>
          </w:p>
          <w:p w:rsidR="00407027" w:rsidRPr="00DE20FD" w:rsidRDefault="00407027" w:rsidP="00871438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Содействие развитию личности детей в процессе их воспитания, обучения и социализации;</w:t>
            </w:r>
          </w:p>
          <w:p w:rsidR="00407027" w:rsidRPr="00DE20FD" w:rsidRDefault="00407027" w:rsidP="00871438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Оказание консультативной помощи родителям и педагогам</w:t>
            </w:r>
          </w:p>
          <w:p w:rsidR="00407027" w:rsidRPr="00DE20FD" w:rsidRDefault="00407027" w:rsidP="00871438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Повышение </w:t>
            </w:r>
            <w:proofErr w:type="spellStart"/>
            <w:r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психолого</w:t>
            </w:r>
            <w:proofErr w:type="spellEnd"/>
            <w:r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– педагогической культуры и компетенции взрослых</w:t>
            </w:r>
          </w:p>
          <w:p w:rsidR="00407027" w:rsidRPr="00DE20FD" w:rsidRDefault="00407027" w:rsidP="00871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    </w:t>
            </w:r>
            <w:r w:rsidRPr="00DE2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</w:rPr>
              <w:t> Деятельность психолога ДОУ направлена на всех участников </w:t>
            </w:r>
            <w:proofErr w:type="spellStart"/>
            <w:r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воспитательно</w:t>
            </w:r>
            <w:proofErr w:type="spellEnd"/>
            <w:r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- образовательного процесса:</w:t>
            </w:r>
          </w:p>
          <w:p w:rsidR="00407027" w:rsidRPr="00DE20FD" w:rsidRDefault="00407027" w:rsidP="00871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1.    Оказание психологической помощи детям:</w:t>
            </w:r>
          </w:p>
          <w:p w:rsidR="00407027" w:rsidRPr="00DE20FD" w:rsidRDefault="00407027" w:rsidP="00871438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Психологическая диагностика  </w:t>
            </w:r>
          </w:p>
          <w:p w:rsidR="00407027" w:rsidRPr="00DE20FD" w:rsidRDefault="00407027" w:rsidP="00871438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Коррекционно</w:t>
            </w:r>
            <w:proofErr w:type="spellEnd"/>
            <w:r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– развивающая работа</w:t>
            </w:r>
          </w:p>
          <w:p w:rsidR="00407027" w:rsidRPr="00DE20FD" w:rsidRDefault="00407027" w:rsidP="00871438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lastRenderedPageBreak/>
              <w:t>Психологическое сопровождение ребенка</w:t>
            </w:r>
          </w:p>
          <w:p w:rsidR="00407027" w:rsidRPr="00DE20FD" w:rsidRDefault="00407027" w:rsidP="00871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2.    Сотрудничество с родителями в решении психологических проблем детей:</w:t>
            </w:r>
          </w:p>
          <w:p w:rsidR="00407027" w:rsidRPr="00DE20FD" w:rsidRDefault="00407027" w:rsidP="00871438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Консультирование по проблемам развития</w:t>
            </w:r>
          </w:p>
          <w:p w:rsidR="00407027" w:rsidRPr="00DE20FD" w:rsidRDefault="00407027" w:rsidP="00871438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Информирование по итогам психологической диагностики и </w:t>
            </w:r>
            <w:proofErr w:type="spellStart"/>
            <w:r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коррекционно</w:t>
            </w:r>
            <w:proofErr w:type="spellEnd"/>
            <w:r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– развивающей работы</w:t>
            </w:r>
          </w:p>
          <w:p w:rsidR="00407027" w:rsidRPr="00DE20FD" w:rsidRDefault="00407027" w:rsidP="00871438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Психологическое просвещение по вопросам воспитания и развития детей</w:t>
            </w:r>
          </w:p>
          <w:p w:rsidR="00407027" w:rsidRPr="00DE20FD" w:rsidRDefault="00407027" w:rsidP="00871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3.    Сотрудничество с педагогами и другими специалистами в решении психологических проблем воспитанников:</w:t>
            </w:r>
          </w:p>
          <w:p w:rsidR="00407027" w:rsidRPr="00DE20FD" w:rsidRDefault="00407027" w:rsidP="00871438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Консультирование и информирование педагогов по психологическим вопросам воспитания;</w:t>
            </w:r>
          </w:p>
          <w:p w:rsidR="00407027" w:rsidRPr="00DE20FD" w:rsidRDefault="00407027" w:rsidP="00871438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Психологическое просвещение</w:t>
            </w:r>
          </w:p>
          <w:p w:rsidR="00407027" w:rsidRPr="00DE20FD" w:rsidRDefault="00407027" w:rsidP="00871438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Взаимодействие с другими специалистами</w:t>
            </w:r>
          </w:p>
          <w:p w:rsidR="00407027" w:rsidRPr="00DE20FD" w:rsidRDefault="00407027" w:rsidP="00871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4.    Консультирование администрации по результатам анализа данных психологического скрининга</w:t>
            </w:r>
          </w:p>
          <w:p w:rsidR="00407027" w:rsidRPr="00DE20FD" w:rsidRDefault="00407027" w:rsidP="00871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DE2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</w:rPr>
              <w:t>Спектр психологических проблем</w:t>
            </w:r>
            <w:r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, с которыми работает психолог:</w:t>
            </w:r>
          </w:p>
          <w:p w:rsidR="00407027" w:rsidRPr="00DE20FD" w:rsidRDefault="00407027" w:rsidP="00871438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Выраженные трудности у ребенка в интеллектуальной, эмоционально - регуляторной или коммуникативной деятельности, которые препятствуют его гармоничному развитию.</w:t>
            </w:r>
          </w:p>
          <w:p w:rsidR="00407027" w:rsidRPr="00DE20FD" w:rsidRDefault="00407027" w:rsidP="00871438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Противоречия междутребуемым от ребенка и его возможностями: противоречия между возрастными потребностями и возможностями ребенка, возрастные кризисы 3 и 7 лет, несоответствие родительских требований возрастным психофизиологическим возможностям ребенка. </w:t>
            </w:r>
          </w:p>
          <w:p w:rsidR="00407027" w:rsidRPr="00DE20FD" w:rsidRDefault="00407027" w:rsidP="00871438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Прогноз опасных последствий той или иной сложной ситуации, если она не будет грамотно педагогически и психологически проработана</w:t>
            </w:r>
          </w:p>
          <w:p w:rsidR="00407027" w:rsidRPr="00DE20FD" w:rsidRDefault="00407027" w:rsidP="00871438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Сложности адаптации или взаимодействия ребенка с окружающими людьми</w:t>
            </w:r>
          </w:p>
          <w:p w:rsidR="00407027" w:rsidRPr="00DE20FD" w:rsidRDefault="00407027" w:rsidP="00871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DE2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</w:rPr>
              <w:t>Деятельность психолога ДОУ осуществляется в следующих направлениях</w:t>
            </w:r>
            <w:r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:</w:t>
            </w:r>
          </w:p>
          <w:p w:rsidR="00407027" w:rsidRPr="00DE20FD" w:rsidRDefault="00407027" w:rsidP="00871438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Психологическая диагностика</w:t>
            </w:r>
          </w:p>
          <w:p w:rsidR="00407027" w:rsidRPr="00DE20FD" w:rsidRDefault="00407027" w:rsidP="00871438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Коррекционно</w:t>
            </w:r>
            <w:proofErr w:type="spellEnd"/>
            <w:r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– развивающая работа</w:t>
            </w:r>
          </w:p>
          <w:p w:rsidR="00407027" w:rsidRPr="00DE20FD" w:rsidRDefault="00407027" w:rsidP="00871438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Психологическое просвещение и профилактика</w:t>
            </w:r>
          </w:p>
          <w:p w:rsidR="00407027" w:rsidRPr="00DE20FD" w:rsidRDefault="00407027" w:rsidP="00871438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Консультирование </w:t>
            </w:r>
          </w:p>
          <w:p w:rsidR="00407027" w:rsidRPr="00DE20FD" w:rsidRDefault="00407027" w:rsidP="00871438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Организационно – методическая работа</w:t>
            </w:r>
          </w:p>
          <w:p w:rsidR="00407027" w:rsidRPr="00DE20FD" w:rsidRDefault="00407027" w:rsidP="00871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DE2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</w:rPr>
              <w:t>Психологическая диагностика в работе психолога.</w:t>
            </w:r>
          </w:p>
          <w:p w:rsidR="00407027" w:rsidRPr="00DE20FD" w:rsidRDefault="00407027" w:rsidP="00871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Психологическая диагностика проводится, прежде всего, с целью выявления проблем в развитии детей и определения путей для их разрешения. </w:t>
            </w:r>
          </w:p>
          <w:p w:rsidR="00407027" w:rsidRPr="00DE20FD" w:rsidRDefault="00407027" w:rsidP="00871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Психодиагностика в учреждении осуществляется по следующим направлениям:</w:t>
            </w:r>
          </w:p>
          <w:p w:rsidR="00407027" w:rsidRPr="00DE20FD" w:rsidRDefault="00407027" w:rsidP="00871438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Познавательная сфера</w:t>
            </w:r>
          </w:p>
          <w:p w:rsidR="00407027" w:rsidRPr="00DE20FD" w:rsidRDefault="00407027" w:rsidP="00871438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Эмоционально – волевая сфера</w:t>
            </w:r>
          </w:p>
          <w:p w:rsidR="00407027" w:rsidRPr="00DE20FD" w:rsidRDefault="00407027" w:rsidP="00871438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Коммуникативная сфера</w:t>
            </w:r>
          </w:p>
          <w:p w:rsidR="00407027" w:rsidRPr="00DE20FD" w:rsidRDefault="00407027" w:rsidP="00871438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Детско-родительские отношения</w:t>
            </w:r>
          </w:p>
          <w:p w:rsidR="00407027" w:rsidRPr="00DE20FD" w:rsidRDefault="00407027" w:rsidP="00871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Психологическое обследование детей в возрасте 3 – 4 лет (2-я младшая группа) проводится с целью раннего выявления отклонений в развитии и разработке соответствующих рекомендаций педагогам и родителям. </w:t>
            </w:r>
          </w:p>
          <w:p w:rsidR="00407027" w:rsidRPr="00DE20FD" w:rsidRDefault="00407027" w:rsidP="00871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В группах компенсирующей</w:t>
            </w:r>
            <w:r w:rsidR="0088244E"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направленности для детей с ОНР</w:t>
            </w:r>
            <w:r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(старшая и подготовительная) посредством диагностики выявляется актуальный уровень развития детей, а также определяются направления </w:t>
            </w:r>
            <w:proofErr w:type="spellStart"/>
            <w:r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коррекционно</w:t>
            </w:r>
            <w:proofErr w:type="spellEnd"/>
            <w:r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– развивающей работы. </w:t>
            </w:r>
          </w:p>
          <w:p w:rsidR="00407027" w:rsidRPr="00DE20FD" w:rsidRDefault="00407027" w:rsidP="00871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 Диагностика в подготовительных к школе группах в начале учебного года помогает выявить детей, недостаточно готовых к школе, и организовать развивающие мероприятия. В конце учебного года проводится скрининг – обследование (проверка) готовности детей к обучению в школе с целью прогнозирования школьных трудностей. Результаты итоговой диагностики отражаются в школьных картах детей.</w:t>
            </w:r>
          </w:p>
          <w:p w:rsidR="00407027" w:rsidRPr="00DE20FD" w:rsidRDefault="00407027" w:rsidP="00871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Кроме того, диагностика дает возможность отследить эффективность собственной деятельности. Психологическая диагностика проводится также и по индивидуальным </w:t>
            </w:r>
            <w:r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lastRenderedPageBreak/>
              <w:t>запросам родителей и педагогов.</w:t>
            </w:r>
          </w:p>
          <w:p w:rsidR="00407027" w:rsidRPr="00DE20FD" w:rsidRDefault="00407027" w:rsidP="00871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Данная деятельность включает наблюдение, групповой скрининг и индивидуальную углубленную диагностику. Дети, составившие по результатам скрининга «проблемную» группу, проходят углубленную диагностику, позволяющую определить причины возникших трудностей и определить стратегию оказания помощи.</w:t>
            </w:r>
            <w:r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br/>
              <w:t>     </w:t>
            </w:r>
            <w:r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br/>
            </w:r>
            <w:r w:rsidRPr="00DE2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</w:rPr>
              <w:t> </w:t>
            </w:r>
            <w:proofErr w:type="spellStart"/>
            <w:r w:rsidRPr="00DE2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</w:rPr>
              <w:t>Коррекционно</w:t>
            </w:r>
            <w:proofErr w:type="spellEnd"/>
            <w:r w:rsidRPr="00DE2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</w:rPr>
              <w:t xml:space="preserve"> – развивающая работа.</w:t>
            </w:r>
          </w:p>
          <w:p w:rsidR="00407027" w:rsidRPr="00DE20FD" w:rsidRDefault="00407027" w:rsidP="00871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Адресатом психологической помощи является ребенок. Психологическая помощь организуется по запросу (и его обоснованности) педагогов и родителей или на основании результатов психологической диагностики и рекомендаций ПМПК. </w:t>
            </w:r>
            <w:proofErr w:type="spellStart"/>
            <w:r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Коррекционно</w:t>
            </w:r>
            <w:proofErr w:type="spellEnd"/>
            <w:r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– развивающая работа проводится в форме индивидуальных или подгрупповых занятий (или занятий в малых группах). Дети объединяются в подгруппы с учетом схожести проблем, зон актуального и ближайшего развития, особенностей эмоционально – волевой сферы. Занятия проводятся 1 – 2 раза в неделю, продолжительность курса занятий зависит от объема </w:t>
            </w:r>
            <w:proofErr w:type="spellStart"/>
            <w:r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коррекционно</w:t>
            </w:r>
            <w:proofErr w:type="spellEnd"/>
            <w:r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– развивающей программы. Эффективность коррекционных воздействий отслеживается после повторного диагностического обследования.</w:t>
            </w:r>
          </w:p>
          <w:p w:rsidR="00407027" w:rsidRPr="00DE20FD" w:rsidRDefault="00407027" w:rsidP="00871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     Основные методы </w:t>
            </w:r>
            <w:proofErr w:type="spellStart"/>
            <w:r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коррекционно</w:t>
            </w:r>
            <w:proofErr w:type="spellEnd"/>
            <w:r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– развивающих воздействий:</w:t>
            </w:r>
            <w:r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br/>
              <w:t>•    И</w:t>
            </w:r>
            <w:r w:rsidR="0088244E"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гровая терапия</w:t>
            </w:r>
            <w:r w:rsidR="0088244E"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br/>
              <w:t>•    Арт-терапия</w:t>
            </w:r>
            <w:r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br/>
              <w:t>•    Песочная те</w:t>
            </w:r>
            <w:r w:rsidR="00871438"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рапия</w:t>
            </w:r>
            <w:r w:rsidR="00871438"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br/>
              <w:t>•    </w:t>
            </w:r>
            <w:proofErr w:type="spellStart"/>
            <w:r w:rsidR="00871438"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Психогимнастика</w:t>
            </w:r>
            <w:proofErr w:type="spellEnd"/>
            <w:r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br/>
              <w:t>•    Релаксационные упражнения</w:t>
            </w:r>
            <w:r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br/>
              <w:t xml:space="preserve">•    Игры по развитию </w:t>
            </w:r>
            <w:proofErr w:type="spellStart"/>
            <w:r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сенсомоторики</w:t>
            </w:r>
            <w:proofErr w:type="spellEnd"/>
            <w:r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и тактильной чувствительности</w:t>
            </w:r>
            <w:r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br/>
              <w:t>•    Упражнения для развития познавательных процессов</w:t>
            </w:r>
          </w:p>
          <w:p w:rsidR="00407027" w:rsidRPr="00DE20FD" w:rsidRDefault="00407027" w:rsidP="00871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В работе используются </w:t>
            </w:r>
            <w:proofErr w:type="spellStart"/>
            <w:r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коррекционно</w:t>
            </w:r>
            <w:proofErr w:type="spellEnd"/>
            <w:r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– развивающие программы разных авторов, которые адаптируются к условиям ДОУ и задачам коррекции. </w:t>
            </w:r>
            <w:r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br/>
              <w:t>     </w:t>
            </w:r>
            <w:r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br/>
            </w:r>
            <w:r w:rsidRPr="00DE2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</w:rPr>
              <w:t>Консультативная помощь.</w:t>
            </w:r>
          </w:p>
          <w:p w:rsidR="00407027" w:rsidRPr="00DE20FD" w:rsidRDefault="00407027" w:rsidP="00871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Консультативная помощь оказывается родителям и педагогам в индивидуальной форме. Консультации организуются в ДОУ следующими способами:</w:t>
            </w:r>
          </w:p>
          <w:p w:rsidR="00407027" w:rsidRPr="00DE20FD" w:rsidRDefault="00407027" w:rsidP="00871438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по приглашению (по итогам диагностики) с предварительным согласованием удобного для родителей времени с целью осознания проблемы и нахождения оптимальных путей ее решения,</w:t>
            </w:r>
          </w:p>
          <w:p w:rsidR="00407027" w:rsidRPr="00DE20FD" w:rsidRDefault="00407027" w:rsidP="00871438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по самостоятельному обращению родителей и педагогов по проблемам воспитания и развития детей, а также для </w:t>
            </w:r>
            <w:proofErr w:type="spellStart"/>
            <w:r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отреагирования</w:t>
            </w:r>
            <w:proofErr w:type="spellEnd"/>
            <w:r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актуального эмоционального состояния</w:t>
            </w:r>
          </w:p>
          <w:p w:rsidR="00407027" w:rsidRPr="00DE20FD" w:rsidRDefault="00407027" w:rsidP="00871438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активная консультативная помощь оказывается родителям и педагогам в период адаптации детей к условиям ДОУ.</w:t>
            </w:r>
          </w:p>
          <w:p w:rsidR="00407027" w:rsidRPr="00DE20FD" w:rsidRDefault="00407027" w:rsidP="00871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Итогом психологического консультирования становятся варианты прогнозов развития и рекомендации, изложенные в понятной для клиента форме с описанием практических и коммуникативных действий, которые направлены на решение проблемы или снижение ее интенсивности. Рекомендации оформляются памяткой для родителей.</w:t>
            </w:r>
          </w:p>
          <w:p w:rsidR="00407027" w:rsidRPr="00DE20FD" w:rsidRDefault="00407027" w:rsidP="00871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DE2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</w:rPr>
              <w:t>Психологическое просвещение и профилактика</w:t>
            </w:r>
          </w:p>
          <w:p w:rsidR="00407027" w:rsidRPr="00DE20FD" w:rsidRDefault="00407027" w:rsidP="00871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Основной целью психологического просвещения и профилактики является предупреждение возможных отклонений в психическом развитии детей и в становлении личности, а также повышение психологической культуры педагогов и родителей. С этой целью подбирается актуальная и необходимая стендовая информация, организовываются тематические встречи с родителями и выступления на родительских собраниях, разрабатываются конкретные рекомендации родителям и педагогам общей и индивидуальной направленности     </w:t>
            </w:r>
          </w:p>
          <w:p w:rsidR="00407027" w:rsidRPr="00DE20FD" w:rsidRDefault="00407027" w:rsidP="00871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Психологическое просвещение осуществляется следующим образом:</w:t>
            </w:r>
          </w:p>
          <w:p w:rsidR="00407027" w:rsidRPr="00DE20FD" w:rsidRDefault="00407027" w:rsidP="00871438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стендовая информация об индивидуальных различиях и возрастных особенностях </w:t>
            </w:r>
            <w:r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lastRenderedPageBreak/>
              <w:t>детей, о влиянии семейного воспитания и его типах, о возрастных кризисах и т.д.</w:t>
            </w:r>
          </w:p>
          <w:p w:rsidR="00407027" w:rsidRPr="00DE20FD" w:rsidRDefault="00407027" w:rsidP="00871438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памятки для родителей о возрастных особенностях детей и другой тематики</w:t>
            </w:r>
          </w:p>
          <w:p w:rsidR="00407027" w:rsidRPr="00DE20FD" w:rsidRDefault="00407027" w:rsidP="00871438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беседы и лекции с педагогами с демонстрацией эффективных методов и приемов в работе с детьми и родителями</w:t>
            </w:r>
          </w:p>
          <w:p w:rsidR="00407027" w:rsidRPr="00DE20FD" w:rsidRDefault="00407027" w:rsidP="00871438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 сотрудничество в подборе доступных игр по развитию психических процессов и коррекции поведения детей.</w:t>
            </w:r>
          </w:p>
          <w:p w:rsidR="00407027" w:rsidRPr="00DE20FD" w:rsidRDefault="00407027" w:rsidP="00871438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выступления на родительских собраниях </w:t>
            </w:r>
          </w:p>
          <w:p w:rsidR="00407027" w:rsidRPr="00DE20FD" w:rsidRDefault="00407027" w:rsidP="00871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DE2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</w:rPr>
              <w:t>Организационно – методическая работа</w:t>
            </w:r>
          </w:p>
          <w:p w:rsidR="00407027" w:rsidRPr="00DE20FD" w:rsidRDefault="00407027" w:rsidP="00871438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Оформление и заполнение рабочей документации. Анализ и обработка результатов диагностических обследований, написание заключений (в течение учебного года)</w:t>
            </w:r>
          </w:p>
          <w:p w:rsidR="00407027" w:rsidRPr="00DE20FD" w:rsidRDefault="00407027" w:rsidP="00871438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Составление и написание индивидуально – ориентированных развивающих или коррекционных программ</w:t>
            </w:r>
          </w:p>
          <w:p w:rsidR="00407027" w:rsidRPr="00DE20FD" w:rsidRDefault="00407027" w:rsidP="00871438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Подготовка протоколов и бланков диагностического обследования, стимульного и демонстрационного материала к </w:t>
            </w:r>
            <w:proofErr w:type="spellStart"/>
            <w:r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коррекционно</w:t>
            </w:r>
            <w:proofErr w:type="spellEnd"/>
            <w:r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– развивающим занятиям (в течение учебного года)</w:t>
            </w:r>
          </w:p>
          <w:p w:rsidR="00407027" w:rsidRPr="00DE20FD" w:rsidRDefault="00407027" w:rsidP="00871438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Оформление информации для стендов, памяток и буклетов для родителей, к семинарам, родительским собраниям, педсоветам, консультациям (в течении учебного года)</w:t>
            </w:r>
          </w:p>
          <w:p w:rsidR="00407027" w:rsidRPr="00DE20FD" w:rsidRDefault="00407027" w:rsidP="00871438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Посещение городских методических объединений </w:t>
            </w:r>
          </w:p>
          <w:p w:rsidR="00407027" w:rsidRPr="00DE20FD" w:rsidRDefault="00407027" w:rsidP="00871438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Повышение уровня самообразования и квалификации, посещение курсов, семинаров и т.п.</w:t>
            </w:r>
          </w:p>
          <w:p w:rsidR="00407027" w:rsidRPr="00DE20FD" w:rsidRDefault="00407027" w:rsidP="00871438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Написание статистического и аналитического годового отчетов.</w:t>
            </w:r>
          </w:p>
          <w:p w:rsidR="00407027" w:rsidRPr="00DE20FD" w:rsidRDefault="00407027" w:rsidP="00871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DE20F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Итоги работы за год отражаются в статистическом и аналитическом отчете за учебный год. В аналитическом отчете также намечаются перспективы работы на будущий год </w:t>
            </w:r>
          </w:p>
          <w:p w:rsidR="00407027" w:rsidRPr="00DE20FD" w:rsidRDefault="00407027" w:rsidP="00871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0"/>
              </w:rPr>
            </w:pPr>
          </w:p>
        </w:tc>
        <w:bookmarkStart w:id="0" w:name="_GoBack"/>
        <w:bookmarkEnd w:id="0"/>
      </w:tr>
    </w:tbl>
    <w:p w:rsidR="004F5A0C" w:rsidRDefault="00811F16"/>
    <w:sectPr w:rsidR="004F5A0C" w:rsidSect="00811F16">
      <w:pgSz w:w="11906" w:h="16838"/>
      <w:pgMar w:top="1134" w:right="850" w:bottom="1134" w:left="1701" w:header="708" w:footer="708" w:gutter="0"/>
      <w:pgBorders w:offsetFrom="page">
        <w:top w:val="threeDEngrave" w:sz="24" w:space="24" w:color="76923C" w:themeColor="accent3" w:themeShade="BF"/>
        <w:left w:val="threeDEngrave" w:sz="24" w:space="24" w:color="76923C" w:themeColor="accent3" w:themeShade="BF"/>
        <w:bottom w:val="threeDEmboss" w:sz="24" w:space="24" w:color="76923C" w:themeColor="accent3" w:themeShade="BF"/>
        <w:right w:val="threeDEmboss" w:sz="24" w:space="24" w:color="76923C" w:themeColor="accent3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6E6279"/>
    <w:multiLevelType w:val="multilevel"/>
    <w:tmpl w:val="2370C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CE2637"/>
    <w:multiLevelType w:val="multilevel"/>
    <w:tmpl w:val="875C3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E04C3A"/>
    <w:multiLevelType w:val="hybridMultilevel"/>
    <w:tmpl w:val="27D22624"/>
    <w:lvl w:ilvl="0" w:tplc="041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3">
    <w:nsid w:val="323E2973"/>
    <w:multiLevelType w:val="hybridMultilevel"/>
    <w:tmpl w:val="B24227EE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">
    <w:nsid w:val="326473AF"/>
    <w:multiLevelType w:val="multilevel"/>
    <w:tmpl w:val="B2F84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8E3D20"/>
    <w:multiLevelType w:val="multilevel"/>
    <w:tmpl w:val="86DC3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EB6D63"/>
    <w:multiLevelType w:val="multilevel"/>
    <w:tmpl w:val="81143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814186D"/>
    <w:multiLevelType w:val="multilevel"/>
    <w:tmpl w:val="8F949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94261F3"/>
    <w:multiLevelType w:val="multilevel"/>
    <w:tmpl w:val="6E3A3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A5F5E1C"/>
    <w:multiLevelType w:val="multilevel"/>
    <w:tmpl w:val="35DEE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D6F50F6"/>
    <w:multiLevelType w:val="multilevel"/>
    <w:tmpl w:val="5C767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163524D"/>
    <w:multiLevelType w:val="multilevel"/>
    <w:tmpl w:val="219E0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92304C2"/>
    <w:multiLevelType w:val="multilevel"/>
    <w:tmpl w:val="8304D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1"/>
  </w:num>
  <w:num w:numId="3">
    <w:abstractNumId w:val="5"/>
  </w:num>
  <w:num w:numId="4">
    <w:abstractNumId w:val="10"/>
  </w:num>
  <w:num w:numId="5">
    <w:abstractNumId w:val="9"/>
  </w:num>
  <w:num w:numId="6">
    <w:abstractNumId w:val="7"/>
  </w:num>
  <w:num w:numId="7">
    <w:abstractNumId w:val="12"/>
  </w:num>
  <w:num w:numId="8">
    <w:abstractNumId w:val="1"/>
  </w:num>
  <w:num w:numId="9">
    <w:abstractNumId w:val="4"/>
  </w:num>
  <w:num w:numId="10">
    <w:abstractNumId w:val="0"/>
  </w:num>
  <w:num w:numId="11">
    <w:abstractNumId w:val="6"/>
  </w:num>
  <w:num w:numId="12">
    <w:abstractNumId w:val="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07027"/>
    <w:rsid w:val="00227716"/>
    <w:rsid w:val="00407027"/>
    <w:rsid w:val="006737A7"/>
    <w:rsid w:val="00811F16"/>
    <w:rsid w:val="00871438"/>
    <w:rsid w:val="0088244E"/>
    <w:rsid w:val="008E1104"/>
    <w:rsid w:val="009775CC"/>
    <w:rsid w:val="009F2923"/>
    <w:rsid w:val="00B02398"/>
    <w:rsid w:val="00DB1EB7"/>
    <w:rsid w:val="00DE20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1243B1-60C3-4E50-90BA-916A55889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1F16"/>
  </w:style>
  <w:style w:type="paragraph" w:styleId="2">
    <w:name w:val="heading 2"/>
    <w:basedOn w:val="a"/>
    <w:link w:val="20"/>
    <w:uiPriority w:val="9"/>
    <w:qFormat/>
    <w:rsid w:val="00DE20F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07027"/>
  </w:style>
  <w:style w:type="character" w:styleId="a3">
    <w:name w:val="Hyperlink"/>
    <w:basedOn w:val="a0"/>
    <w:uiPriority w:val="99"/>
    <w:semiHidden/>
    <w:unhideWhenUsed/>
    <w:rsid w:val="0040702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070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407027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DE20F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57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1510</Words>
  <Characters>8609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dcterms:created xsi:type="dcterms:W3CDTF">2021-08-21T00:38:00Z</dcterms:created>
  <dcterms:modified xsi:type="dcterms:W3CDTF">2021-11-15T08:25:00Z</dcterms:modified>
</cp:coreProperties>
</file>